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82EFC" w14:textId="77777777" w:rsidR="00435EC0" w:rsidRPr="00270F4A" w:rsidRDefault="00032186" w:rsidP="00435EC0">
      <w:pPr>
        <w:pStyle w:val="Textkrper"/>
        <w:spacing w:after="0"/>
        <w:rPr>
          <w:rFonts w:ascii="Verdana" w:hAnsi="Verdana"/>
          <w:b w:val="0"/>
          <w:i w:val="0"/>
          <w:sz w:val="36"/>
          <w:szCs w:val="36"/>
        </w:rPr>
      </w:pPr>
      <w:r w:rsidRPr="00270F4A">
        <w:rPr>
          <w:rFonts w:ascii="Verdana" w:hAnsi="Verdana"/>
          <w:b w:val="0"/>
          <w:i w:val="0"/>
          <w:sz w:val="36"/>
          <w:szCs w:val="36"/>
        </w:rPr>
        <w:t xml:space="preserve">Natürlicher </w:t>
      </w:r>
      <w:r w:rsidR="00E33FF7" w:rsidRPr="00270F4A">
        <w:rPr>
          <w:rFonts w:ascii="Verdana" w:hAnsi="Verdana"/>
          <w:b w:val="0"/>
          <w:i w:val="0"/>
          <w:sz w:val="36"/>
          <w:szCs w:val="36"/>
        </w:rPr>
        <w:t>Universalspachtel</w:t>
      </w:r>
    </w:p>
    <w:p w14:paraId="567F70C2" w14:textId="77777777" w:rsidR="000F4577" w:rsidRPr="000F4577" w:rsidRDefault="00545458" w:rsidP="000F4577">
      <w:pPr>
        <w:pStyle w:val="Textkrper"/>
        <w:spacing w:after="0"/>
        <w:rPr>
          <w:rFonts w:ascii="Verdana" w:hAnsi="Verdana"/>
          <w:b w:val="0"/>
          <w:i w:val="0"/>
          <w:sz w:val="28"/>
          <w:szCs w:val="28"/>
        </w:rPr>
      </w:pPr>
      <w:r>
        <w:rPr>
          <w:rFonts w:ascii="Verdana" w:hAnsi="Verdana"/>
          <w:b w:val="0"/>
          <w:i w:val="0"/>
          <w:sz w:val="28"/>
          <w:szCs w:val="28"/>
        </w:rPr>
        <w:t xml:space="preserve">Reiner </w:t>
      </w:r>
      <w:r w:rsidR="00C53C04">
        <w:rPr>
          <w:rFonts w:ascii="Verdana" w:hAnsi="Verdana"/>
          <w:b w:val="0"/>
          <w:i w:val="0"/>
          <w:sz w:val="28"/>
          <w:szCs w:val="28"/>
        </w:rPr>
        <w:t>Kalkspachtel</w:t>
      </w:r>
      <w:r w:rsidR="00582EED">
        <w:rPr>
          <w:rFonts w:ascii="Verdana" w:hAnsi="Verdana"/>
          <w:b w:val="0"/>
          <w:i w:val="0"/>
          <w:sz w:val="28"/>
          <w:szCs w:val="28"/>
        </w:rPr>
        <w:t xml:space="preserve"> zum G</w:t>
      </w:r>
      <w:r w:rsidR="001533F1">
        <w:rPr>
          <w:rFonts w:ascii="Verdana" w:hAnsi="Verdana"/>
          <w:b w:val="0"/>
          <w:i w:val="0"/>
          <w:sz w:val="28"/>
          <w:szCs w:val="28"/>
        </w:rPr>
        <w:t>lätten</w:t>
      </w:r>
      <w:r w:rsidR="002F6687">
        <w:rPr>
          <w:rFonts w:ascii="Verdana" w:hAnsi="Verdana"/>
          <w:b w:val="0"/>
          <w:i w:val="0"/>
          <w:sz w:val="28"/>
          <w:szCs w:val="28"/>
        </w:rPr>
        <w:t xml:space="preserve">, </w:t>
      </w:r>
      <w:r w:rsidR="00582EED">
        <w:rPr>
          <w:rFonts w:ascii="Verdana" w:hAnsi="Verdana"/>
          <w:b w:val="0"/>
          <w:i w:val="0"/>
          <w:sz w:val="28"/>
          <w:szCs w:val="28"/>
        </w:rPr>
        <w:t>R</w:t>
      </w:r>
      <w:r w:rsidR="001533F1">
        <w:rPr>
          <w:rFonts w:ascii="Verdana" w:hAnsi="Verdana"/>
          <w:b w:val="0"/>
          <w:i w:val="0"/>
          <w:sz w:val="28"/>
          <w:szCs w:val="28"/>
        </w:rPr>
        <w:t>eparieren</w:t>
      </w:r>
      <w:r w:rsidR="002F6687">
        <w:rPr>
          <w:rFonts w:ascii="Verdana" w:hAnsi="Verdana"/>
          <w:b w:val="0"/>
          <w:i w:val="0"/>
          <w:sz w:val="28"/>
          <w:szCs w:val="28"/>
        </w:rPr>
        <w:t xml:space="preserve">, </w:t>
      </w:r>
      <w:r w:rsidR="00A329E5">
        <w:rPr>
          <w:rFonts w:ascii="Verdana" w:hAnsi="Verdana"/>
          <w:b w:val="0"/>
          <w:i w:val="0"/>
          <w:sz w:val="28"/>
          <w:szCs w:val="28"/>
        </w:rPr>
        <w:t>Gestalten</w:t>
      </w:r>
    </w:p>
    <w:p w14:paraId="72159C03" w14:textId="77777777" w:rsidR="00435EC0" w:rsidRPr="00435EC0" w:rsidRDefault="00435EC0" w:rsidP="00435EC0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</w:p>
    <w:p w14:paraId="420F219D" w14:textId="77777777" w:rsidR="00E80E5C" w:rsidRDefault="00435EC0" w:rsidP="000C13FA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 w:rsidRPr="00435EC0">
        <w:rPr>
          <w:rFonts w:ascii="Verdana" w:hAnsi="Verdana"/>
          <w:b w:val="0"/>
          <w:sz w:val="20"/>
        </w:rPr>
        <w:t>(</w:t>
      </w:r>
      <w:proofErr w:type="spellStart"/>
      <w:r w:rsidRPr="00435EC0">
        <w:rPr>
          <w:rFonts w:ascii="Verdana" w:hAnsi="Verdana"/>
          <w:b w:val="0"/>
          <w:sz w:val="20"/>
        </w:rPr>
        <w:t>pr-jaeger</w:t>
      </w:r>
      <w:proofErr w:type="spellEnd"/>
      <w:r w:rsidRPr="00435EC0">
        <w:rPr>
          <w:rFonts w:ascii="Verdana" w:hAnsi="Verdana"/>
          <w:b w:val="0"/>
          <w:sz w:val="20"/>
        </w:rPr>
        <w:t>)</w:t>
      </w:r>
      <w:r w:rsidR="00961EB2">
        <w:rPr>
          <w:rFonts w:ascii="Verdana" w:hAnsi="Verdana"/>
          <w:b w:val="0"/>
          <w:i w:val="0"/>
          <w:sz w:val="20"/>
        </w:rPr>
        <w:t xml:space="preserve"> </w:t>
      </w:r>
      <w:r w:rsidR="009D7181" w:rsidRPr="00E80E5C">
        <w:rPr>
          <w:rFonts w:ascii="Verdana" w:hAnsi="Verdana"/>
          <w:b w:val="0"/>
          <w:i w:val="0"/>
          <w:sz w:val="20"/>
        </w:rPr>
        <w:t xml:space="preserve">Wandbeläge auf </w:t>
      </w:r>
      <w:r w:rsidR="008D5A66" w:rsidRPr="00E80E5C">
        <w:rPr>
          <w:rFonts w:ascii="Verdana" w:hAnsi="Verdana"/>
          <w:b w:val="0"/>
          <w:i w:val="0"/>
          <w:sz w:val="20"/>
        </w:rPr>
        <w:t>Naturkalkbasis</w:t>
      </w:r>
      <w:r w:rsidR="009D7181" w:rsidRPr="00E80E5C">
        <w:rPr>
          <w:rFonts w:ascii="Verdana" w:hAnsi="Verdana"/>
          <w:b w:val="0"/>
          <w:i w:val="0"/>
          <w:sz w:val="20"/>
        </w:rPr>
        <w:t xml:space="preserve"> verbessern das Raumklima, regulieren</w:t>
      </w:r>
      <w:r w:rsidR="00DD2D67">
        <w:rPr>
          <w:rFonts w:ascii="Verdana" w:hAnsi="Verdana"/>
          <w:b w:val="0"/>
          <w:i w:val="0"/>
          <w:sz w:val="20"/>
        </w:rPr>
        <w:t xml:space="preserve"> die</w:t>
      </w:r>
      <w:r w:rsidR="009D7181" w:rsidRPr="00E80E5C">
        <w:rPr>
          <w:rFonts w:ascii="Verdana" w:hAnsi="Verdana"/>
          <w:b w:val="0"/>
          <w:i w:val="0"/>
          <w:sz w:val="20"/>
        </w:rPr>
        <w:t xml:space="preserve"> Luftfeuchtigkeit</w:t>
      </w:r>
      <w:r w:rsidR="00042B2F" w:rsidRPr="00E80E5C">
        <w:rPr>
          <w:rFonts w:ascii="Verdana" w:hAnsi="Verdana"/>
          <w:b w:val="0"/>
          <w:i w:val="0"/>
          <w:sz w:val="20"/>
        </w:rPr>
        <w:t xml:space="preserve">, verhindern Schimmel </w:t>
      </w:r>
      <w:r w:rsidR="009D7181" w:rsidRPr="00E80E5C">
        <w:rPr>
          <w:rFonts w:ascii="Verdana" w:hAnsi="Verdana"/>
          <w:b w:val="0"/>
          <w:i w:val="0"/>
          <w:sz w:val="20"/>
        </w:rPr>
        <w:t>und können sogar S</w:t>
      </w:r>
      <w:r w:rsidR="00042B2F" w:rsidRPr="00E80E5C">
        <w:rPr>
          <w:rFonts w:ascii="Verdana" w:hAnsi="Verdana"/>
          <w:b w:val="0"/>
          <w:i w:val="0"/>
          <w:sz w:val="20"/>
        </w:rPr>
        <w:t xml:space="preserve">chadstoffe und Gerüche </w:t>
      </w:r>
      <w:r w:rsidR="00DD2D67">
        <w:rPr>
          <w:rFonts w:ascii="Verdana" w:hAnsi="Verdana"/>
          <w:b w:val="0"/>
          <w:i w:val="0"/>
          <w:sz w:val="20"/>
        </w:rPr>
        <w:t>binde</w:t>
      </w:r>
      <w:r w:rsidR="00042B2F" w:rsidRPr="00E80E5C">
        <w:rPr>
          <w:rFonts w:ascii="Verdana" w:hAnsi="Verdana"/>
          <w:b w:val="0"/>
          <w:i w:val="0"/>
          <w:sz w:val="20"/>
        </w:rPr>
        <w:t xml:space="preserve">n. </w:t>
      </w:r>
      <w:r w:rsidR="00E80E5C" w:rsidRPr="00E80E5C">
        <w:rPr>
          <w:rFonts w:ascii="Verdana" w:hAnsi="Verdana"/>
          <w:b w:val="0"/>
          <w:i w:val="0"/>
          <w:sz w:val="20"/>
        </w:rPr>
        <w:t xml:space="preserve">Kalkspachtel ist im Gegensatz zu </w:t>
      </w:r>
      <w:proofErr w:type="spellStart"/>
      <w:r w:rsidR="00E80E5C" w:rsidRPr="00E80E5C">
        <w:rPr>
          <w:rFonts w:ascii="Verdana" w:hAnsi="Verdana"/>
          <w:b w:val="0"/>
          <w:i w:val="0"/>
          <w:sz w:val="20"/>
        </w:rPr>
        <w:t>Kalkputz</w:t>
      </w:r>
      <w:proofErr w:type="spellEnd"/>
      <w:r w:rsidR="00E80E5C" w:rsidRPr="00E80E5C">
        <w:rPr>
          <w:rFonts w:ascii="Verdana" w:hAnsi="Verdana"/>
          <w:b w:val="0"/>
          <w:i w:val="0"/>
          <w:sz w:val="20"/>
        </w:rPr>
        <w:t xml:space="preserve"> feinporiger und bewirkt glattere Oberflächen. Kalkspachtel </w:t>
      </w:r>
      <w:r w:rsidR="007A5496">
        <w:rPr>
          <w:rFonts w:ascii="Verdana" w:hAnsi="Verdana"/>
          <w:b w:val="0"/>
          <w:i w:val="0"/>
          <w:sz w:val="20"/>
        </w:rPr>
        <w:t xml:space="preserve">für innen </w:t>
      </w:r>
      <w:r w:rsidR="00E80E5C" w:rsidRPr="00E80E5C">
        <w:rPr>
          <w:rFonts w:ascii="Verdana" w:hAnsi="Verdana"/>
          <w:b w:val="0"/>
          <w:i w:val="0"/>
          <w:sz w:val="20"/>
        </w:rPr>
        <w:t xml:space="preserve">ist sowohl zur Ausbesserung von Oberflächen ideal geeignet als auch </w:t>
      </w:r>
      <w:r w:rsidR="007A5496">
        <w:rPr>
          <w:rFonts w:ascii="Verdana" w:hAnsi="Verdana"/>
          <w:b w:val="0"/>
          <w:i w:val="0"/>
          <w:sz w:val="20"/>
        </w:rPr>
        <w:t xml:space="preserve">zum Glätten </w:t>
      </w:r>
      <w:r w:rsidR="00EA467E">
        <w:rPr>
          <w:rFonts w:ascii="Verdana" w:hAnsi="Verdana"/>
          <w:b w:val="0"/>
          <w:i w:val="0"/>
          <w:sz w:val="20"/>
        </w:rPr>
        <w:t xml:space="preserve">bzw. </w:t>
      </w:r>
      <w:r w:rsidR="007A5496">
        <w:rPr>
          <w:rFonts w:ascii="Verdana" w:hAnsi="Verdana"/>
          <w:b w:val="0"/>
          <w:i w:val="0"/>
          <w:sz w:val="20"/>
        </w:rPr>
        <w:t xml:space="preserve">Egalisieren von ganzen Wandflächen sowie </w:t>
      </w:r>
      <w:r w:rsidR="00E80E5C" w:rsidRPr="00E80E5C">
        <w:rPr>
          <w:rFonts w:ascii="Verdana" w:hAnsi="Verdana"/>
          <w:b w:val="0"/>
          <w:i w:val="0"/>
          <w:sz w:val="20"/>
        </w:rPr>
        <w:t>zur farbigen und texturierten Gestaltung.</w:t>
      </w:r>
    </w:p>
    <w:p w14:paraId="59896E0F" w14:textId="241472E6" w:rsidR="008D5A66" w:rsidRPr="007A5496" w:rsidRDefault="00E80E5C" w:rsidP="000C13FA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 w:rsidRPr="007A5496">
        <w:rPr>
          <w:rFonts w:ascii="Verdana" w:hAnsi="Verdana"/>
          <w:b w:val="0"/>
          <w:i w:val="0"/>
          <w:sz w:val="20"/>
        </w:rPr>
        <w:t xml:space="preserve">Doch "echte" Kalkprodukte sind eine Rarität. Nirgendwo bei Baustoffen </w:t>
      </w:r>
      <w:r w:rsidR="00DD2D67">
        <w:rPr>
          <w:rFonts w:ascii="Verdana" w:hAnsi="Verdana"/>
          <w:b w:val="0"/>
          <w:i w:val="0"/>
          <w:sz w:val="20"/>
        </w:rPr>
        <w:t>sind</w:t>
      </w:r>
      <w:r w:rsidRPr="007A5496">
        <w:rPr>
          <w:rFonts w:ascii="Verdana" w:hAnsi="Verdana"/>
          <w:b w:val="0"/>
          <w:i w:val="0"/>
          <w:sz w:val="20"/>
        </w:rPr>
        <w:t xml:space="preserve"> Etikettenschwindel und </w:t>
      </w:r>
      <w:proofErr w:type="spellStart"/>
      <w:r w:rsidRPr="007A5496">
        <w:rPr>
          <w:rFonts w:ascii="Verdana" w:hAnsi="Verdana"/>
          <w:b w:val="0"/>
          <w:i w:val="0"/>
          <w:sz w:val="20"/>
        </w:rPr>
        <w:t>Greenwashing</w:t>
      </w:r>
      <w:proofErr w:type="spellEnd"/>
      <w:r w:rsidRPr="007A5496">
        <w:rPr>
          <w:rFonts w:ascii="Verdana" w:hAnsi="Verdana"/>
          <w:b w:val="0"/>
          <w:i w:val="0"/>
          <w:sz w:val="20"/>
        </w:rPr>
        <w:t xml:space="preserve"> so groß wie bei Kalkputzen. Produkte mit nur </w:t>
      </w:r>
      <w:r w:rsidR="002F6687">
        <w:rPr>
          <w:rFonts w:ascii="Verdana" w:hAnsi="Verdana"/>
          <w:b w:val="0"/>
          <w:i w:val="0"/>
          <w:sz w:val="20"/>
        </w:rPr>
        <w:t xml:space="preserve">drei Prozent </w:t>
      </w:r>
      <w:r w:rsidRPr="007A5496">
        <w:rPr>
          <w:rFonts w:ascii="Verdana" w:hAnsi="Verdana"/>
          <w:b w:val="0"/>
          <w:i w:val="0"/>
          <w:sz w:val="20"/>
        </w:rPr>
        <w:t>Kalkanteil dürfen in Deutschland Kalkputze genannt werden und nahezu alle Produkte</w:t>
      </w:r>
      <w:r w:rsidR="00DD2D67">
        <w:rPr>
          <w:rFonts w:ascii="Verdana" w:hAnsi="Verdana"/>
          <w:b w:val="0"/>
          <w:i w:val="0"/>
          <w:sz w:val="20"/>
        </w:rPr>
        <w:t xml:space="preserve"> enthalten </w:t>
      </w:r>
      <w:r w:rsidRPr="007A5496">
        <w:rPr>
          <w:rFonts w:ascii="Verdana" w:hAnsi="Verdana"/>
          <w:b w:val="0"/>
          <w:i w:val="0"/>
          <w:sz w:val="20"/>
        </w:rPr>
        <w:t xml:space="preserve">künstliche Zuschlagstoffe. Viele "Kalkprodukte" sind in hohem Maße modifiziert, bei anderen dient Kalk lediglich als Füllstoff </w:t>
      </w:r>
      <w:r w:rsidR="002F6687">
        <w:rPr>
          <w:rFonts w:ascii="Verdana" w:hAnsi="Verdana"/>
          <w:b w:val="0"/>
          <w:i w:val="0"/>
          <w:sz w:val="20"/>
        </w:rPr>
        <w:t>–</w:t>
      </w:r>
      <w:r w:rsidRPr="007A5496">
        <w:rPr>
          <w:rFonts w:ascii="Verdana" w:hAnsi="Verdana"/>
          <w:b w:val="0"/>
          <w:i w:val="0"/>
          <w:sz w:val="20"/>
        </w:rPr>
        <w:t xml:space="preserve"> </w:t>
      </w:r>
      <w:r w:rsidR="002F6687">
        <w:rPr>
          <w:rFonts w:ascii="Verdana" w:hAnsi="Verdana"/>
          <w:b w:val="0"/>
          <w:i w:val="0"/>
          <w:sz w:val="20"/>
        </w:rPr>
        <w:t>sozusagen al</w:t>
      </w:r>
      <w:r w:rsidRPr="007A5496">
        <w:rPr>
          <w:rFonts w:ascii="Verdana" w:hAnsi="Verdana"/>
          <w:b w:val="0"/>
          <w:i w:val="0"/>
          <w:sz w:val="20"/>
        </w:rPr>
        <w:t>s</w:t>
      </w:r>
      <w:r w:rsidR="002F6687">
        <w:rPr>
          <w:rFonts w:ascii="Verdana" w:hAnsi="Verdana"/>
          <w:b w:val="0"/>
          <w:i w:val="0"/>
          <w:sz w:val="20"/>
        </w:rPr>
        <w:t xml:space="preserve"> </w:t>
      </w:r>
      <w:r w:rsidRPr="007A5496">
        <w:rPr>
          <w:rFonts w:ascii="Verdana" w:hAnsi="Verdana"/>
          <w:b w:val="0"/>
          <w:i w:val="0"/>
          <w:sz w:val="20"/>
        </w:rPr>
        <w:t xml:space="preserve">Feigenblatt. Das Wort </w:t>
      </w:r>
      <w:r w:rsidR="00DD2D67">
        <w:rPr>
          <w:rFonts w:ascii="Verdana" w:hAnsi="Verdana"/>
          <w:b w:val="0"/>
          <w:i w:val="0"/>
          <w:sz w:val="20"/>
        </w:rPr>
        <w:t>„</w:t>
      </w:r>
      <w:r w:rsidRPr="007A5496">
        <w:rPr>
          <w:rFonts w:ascii="Verdana" w:hAnsi="Verdana"/>
          <w:b w:val="0"/>
          <w:i w:val="0"/>
          <w:sz w:val="20"/>
        </w:rPr>
        <w:t>Kalkputzlüge</w:t>
      </w:r>
      <w:r w:rsidR="00DD2D67">
        <w:rPr>
          <w:rFonts w:ascii="Verdana" w:hAnsi="Verdana"/>
          <w:b w:val="0"/>
          <w:i w:val="0"/>
          <w:sz w:val="20"/>
        </w:rPr>
        <w:t>“</w:t>
      </w:r>
      <w:r w:rsidRPr="007A5496">
        <w:rPr>
          <w:rFonts w:ascii="Verdana" w:hAnsi="Verdana"/>
          <w:b w:val="0"/>
          <w:i w:val="0"/>
          <w:sz w:val="20"/>
        </w:rPr>
        <w:t xml:space="preserve"> ist inzwischen zu eine</w:t>
      </w:r>
      <w:r w:rsidR="007A5496">
        <w:rPr>
          <w:rFonts w:ascii="Verdana" w:hAnsi="Verdana"/>
          <w:b w:val="0"/>
          <w:i w:val="0"/>
          <w:sz w:val="20"/>
        </w:rPr>
        <w:t>m</w:t>
      </w:r>
      <w:r w:rsidRPr="007A5496">
        <w:rPr>
          <w:rFonts w:ascii="Verdana" w:hAnsi="Verdana"/>
          <w:b w:val="0"/>
          <w:i w:val="0"/>
          <w:sz w:val="20"/>
        </w:rPr>
        <w:t xml:space="preserve"> stehenden Begriff geworden.</w:t>
      </w:r>
      <w:r w:rsidR="007A5496" w:rsidRPr="007A5496">
        <w:rPr>
          <w:rFonts w:ascii="Verdana" w:hAnsi="Verdana"/>
          <w:b w:val="0"/>
          <w:i w:val="0"/>
          <w:sz w:val="20"/>
        </w:rPr>
        <w:t xml:space="preserve"> </w:t>
      </w:r>
      <w:r w:rsidR="008D5A66" w:rsidRPr="007A5496">
        <w:rPr>
          <w:rFonts w:ascii="Verdana" w:hAnsi="Verdana"/>
          <w:b w:val="0"/>
          <w:i w:val="0"/>
          <w:sz w:val="20"/>
        </w:rPr>
        <w:t>Deshalb ist Kalkspachtel nicht gleich Kalkspachtel. Es gibt nur ganz wenige Hersteller</w:t>
      </w:r>
      <w:r w:rsidR="00042B2F" w:rsidRPr="007A5496">
        <w:rPr>
          <w:rFonts w:ascii="Verdana" w:hAnsi="Verdana"/>
          <w:b w:val="0"/>
          <w:i w:val="0"/>
          <w:sz w:val="20"/>
        </w:rPr>
        <w:t>, die Naturkalk nach alten Traditionen herstellen.</w:t>
      </w:r>
      <w:r w:rsidR="007A5496" w:rsidRPr="007A5496">
        <w:rPr>
          <w:rFonts w:ascii="Verdana" w:hAnsi="Verdana"/>
          <w:b w:val="0"/>
          <w:i w:val="0"/>
          <w:sz w:val="20"/>
        </w:rPr>
        <w:t xml:space="preserve"> Der kleine Schweizer Naturbaustoff-Hersteller </w:t>
      </w:r>
      <w:proofErr w:type="spellStart"/>
      <w:r w:rsidR="007A5496" w:rsidRPr="007A5496">
        <w:rPr>
          <w:rFonts w:ascii="Verdana" w:hAnsi="Verdana"/>
          <w:b w:val="0"/>
          <w:i w:val="0"/>
          <w:sz w:val="20"/>
        </w:rPr>
        <w:t>H</w:t>
      </w:r>
      <w:r w:rsidR="007A5496">
        <w:rPr>
          <w:rFonts w:ascii="Verdana" w:hAnsi="Verdana"/>
          <w:b w:val="0"/>
          <w:i w:val="0"/>
          <w:sz w:val="20"/>
        </w:rPr>
        <w:t>aga</w:t>
      </w:r>
      <w:proofErr w:type="spellEnd"/>
      <w:r w:rsidR="007A5496" w:rsidRPr="007A5496">
        <w:rPr>
          <w:rFonts w:ascii="Verdana" w:hAnsi="Verdana"/>
          <w:b w:val="0"/>
          <w:i w:val="0"/>
          <w:sz w:val="20"/>
        </w:rPr>
        <w:t xml:space="preserve"> gehört dazu.</w:t>
      </w:r>
      <w:r w:rsidR="00042B2F" w:rsidRPr="007A5496">
        <w:rPr>
          <w:rFonts w:ascii="Verdana" w:hAnsi="Verdana"/>
          <w:b w:val="0"/>
          <w:i w:val="0"/>
          <w:sz w:val="20"/>
        </w:rPr>
        <w:t xml:space="preserve"> </w:t>
      </w:r>
      <w:r w:rsidR="008D5A66" w:rsidRPr="007A5496">
        <w:rPr>
          <w:rFonts w:ascii="Verdana" w:hAnsi="Verdana"/>
          <w:b w:val="0"/>
          <w:i w:val="0"/>
          <w:sz w:val="20"/>
        </w:rPr>
        <w:t xml:space="preserve">Seit 1953 produziert </w:t>
      </w:r>
      <w:proofErr w:type="spellStart"/>
      <w:r w:rsidR="008D5A66" w:rsidRPr="007A5496">
        <w:rPr>
          <w:rFonts w:ascii="Verdana" w:hAnsi="Verdana"/>
          <w:b w:val="0"/>
          <w:i w:val="0"/>
          <w:sz w:val="20"/>
        </w:rPr>
        <w:t>H</w:t>
      </w:r>
      <w:r w:rsidR="007A5496">
        <w:rPr>
          <w:rFonts w:ascii="Verdana" w:hAnsi="Verdana"/>
          <w:b w:val="0"/>
          <w:i w:val="0"/>
          <w:sz w:val="20"/>
        </w:rPr>
        <w:t>aga</w:t>
      </w:r>
      <w:proofErr w:type="spellEnd"/>
      <w:r w:rsidR="008D5A66" w:rsidRPr="007A5496">
        <w:rPr>
          <w:rFonts w:ascii="Verdana" w:hAnsi="Verdana"/>
          <w:b w:val="0"/>
          <w:i w:val="0"/>
          <w:sz w:val="20"/>
        </w:rPr>
        <w:t xml:space="preserve"> </w:t>
      </w:r>
      <w:r w:rsidR="007A5496" w:rsidRPr="007A5496">
        <w:rPr>
          <w:rFonts w:ascii="Verdana" w:hAnsi="Verdana"/>
          <w:b w:val="0"/>
          <w:i w:val="0"/>
          <w:sz w:val="20"/>
        </w:rPr>
        <w:t>Naturkalkputze und -farben</w:t>
      </w:r>
      <w:r w:rsidR="008D5A66" w:rsidRPr="007A5496">
        <w:rPr>
          <w:rFonts w:ascii="Verdana" w:hAnsi="Verdana"/>
          <w:b w:val="0"/>
          <w:i w:val="0"/>
          <w:sz w:val="20"/>
        </w:rPr>
        <w:t xml:space="preserve"> in </w:t>
      </w:r>
      <w:r w:rsidR="007A5496">
        <w:rPr>
          <w:rFonts w:ascii="Verdana" w:hAnsi="Verdana"/>
          <w:b w:val="0"/>
          <w:i w:val="0"/>
          <w:sz w:val="20"/>
        </w:rPr>
        <w:t>konsequent ökologischer</w:t>
      </w:r>
      <w:r w:rsidR="008D5A66" w:rsidRPr="007A5496">
        <w:rPr>
          <w:rFonts w:ascii="Verdana" w:hAnsi="Verdana"/>
          <w:b w:val="0"/>
          <w:i w:val="0"/>
          <w:sz w:val="20"/>
        </w:rPr>
        <w:t xml:space="preserve"> Bio</w:t>
      </w:r>
      <w:r w:rsidR="00DD2D67">
        <w:rPr>
          <w:rFonts w:ascii="Verdana" w:hAnsi="Verdana"/>
          <w:b w:val="0"/>
          <w:i w:val="0"/>
          <w:sz w:val="20"/>
        </w:rPr>
        <w:t>-</w:t>
      </w:r>
      <w:r w:rsidR="00723AC9">
        <w:rPr>
          <w:rFonts w:ascii="Verdana" w:hAnsi="Verdana"/>
          <w:b w:val="0"/>
          <w:i w:val="0"/>
          <w:sz w:val="20"/>
        </w:rPr>
        <w:t>Qualität. Ganz ohne künstliche</w:t>
      </w:r>
      <w:r w:rsidR="008D5A66" w:rsidRPr="007A5496">
        <w:rPr>
          <w:rFonts w:ascii="Verdana" w:hAnsi="Verdana"/>
          <w:b w:val="0"/>
          <w:i w:val="0"/>
          <w:sz w:val="20"/>
        </w:rPr>
        <w:t xml:space="preserve"> Zuschlagstoffe. Nachgewiesen vom Fraunhofer Institut (IBP).</w:t>
      </w:r>
      <w:r w:rsidR="00A9318F">
        <w:rPr>
          <w:rFonts w:ascii="Verdana" w:hAnsi="Verdana"/>
          <w:b w:val="0"/>
          <w:i w:val="0"/>
          <w:sz w:val="20"/>
        </w:rPr>
        <w:t xml:space="preserve"> Alle Inhaltsstoffe sind zudem voll deklariert.</w:t>
      </w:r>
    </w:p>
    <w:p w14:paraId="0850101E" w14:textId="77777777" w:rsidR="00A9318F" w:rsidRDefault="007A5496" w:rsidP="00961EB2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Universalspachtel ist ein k</w:t>
      </w:r>
      <w:r w:rsidR="00580A31" w:rsidRPr="00580A31">
        <w:rPr>
          <w:rFonts w:ascii="Verdana" w:hAnsi="Verdana"/>
          <w:b w:val="0"/>
          <w:i w:val="0"/>
          <w:sz w:val="20"/>
        </w:rPr>
        <w:t xml:space="preserve">onsequent ökologischer, natürlicher Kalkspachtel mit hoher Diffusionsfähigkeit. </w:t>
      </w:r>
      <w:r w:rsidR="00DD2D67">
        <w:rPr>
          <w:rFonts w:ascii="Verdana" w:hAnsi="Verdana"/>
          <w:b w:val="0"/>
          <w:i w:val="0"/>
          <w:sz w:val="20"/>
        </w:rPr>
        <w:t>Er</w:t>
      </w:r>
      <w:r w:rsidR="000C13FA" w:rsidRPr="000C13FA">
        <w:rPr>
          <w:rFonts w:ascii="Verdana" w:hAnsi="Verdana"/>
          <w:b w:val="0"/>
          <w:i w:val="0"/>
          <w:sz w:val="20"/>
        </w:rPr>
        <w:t xml:space="preserve"> ist eine rein mineralische, biologisch konzipierte Trockenmörtelmischung aus Kalksteinmehl und Kalk</w:t>
      </w:r>
      <w:r w:rsidR="00DD2D67">
        <w:rPr>
          <w:rFonts w:ascii="Verdana" w:hAnsi="Verdana"/>
          <w:b w:val="0"/>
          <w:i w:val="0"/>
          <w:sz w:val="20"/>
        </w:rPr>
        <w:t>fein</w:t>
      </w:r>
      <w:r w:rsidR="000C13FA" w:rsidRPr="000C13FA">
        <w:rPr>
          <w:rFonts w:ascii="Verdana" w:hAnsi="Verdana"/>
          <w:b w:val="0"/>
          <w:i w:val="0"/>
          <w:sz w:val="20"/>
        </w:rPr>
        <w:t xml:space="preserve">sand bis 0,1 </w:t>
      </w:r>
      <w:r w:rsidR="002F6687">
        <w:rPr>
          <w:rFonts w:ascii="Verdana" w:hAnsi="Verdana"/>
          <w:b w:val="0"/>
          <w:i w:val="0"/>
          <w:sz w:val="20"/>
        </w:rPr>
        <w:t>Millimeter</w:t>
      </w:r>
      <w:r w:rsidR="00DD2D67">
        <w:rPr>
          <w:rFonts w:ascii="Verdana" w:hAnsi="Verdana"/>
          <w:b w:val="0"/>
          <w:i w:val="0"/>
          <w:sz w:val="20"/>
        </w:rPr>
        <w:t xml:space="preserve"> Korngröße</w:t>
      </w:r>
      <w:r w:rsidR="000C13FA" w:rsidRPr="000C13FA">
        <w:rPr>
          <w:rFonts w:ascii="Verdana" w:hAnsi="Verdana"/>
          <w:b w:val="0"/>
          <w:i w:val="0"/>
          <w:sz w:val="20"/>
        </w:rPr>
        <w:t>. Die hochwertigen Bindemittel Wei</w:t>
      </w:r>
      <w:r w:rsidR="002F6687">
        <w:rPr>
          <w:rFonts w:ascii="Verdana" w:hAnsi="Verdana"/>
          <w:b w:val="0"/>
          <w:i w:val="0"/>
          <w:sz w:val="20"/>
        </w:rPr>
        <w:t>ß</w:t>
      </w:r>
      <w:r w:rsidR="000C13FA" w:rsidRPr="000C13FA">
        <w:rPr>
          <w:rFonts w:ascii="Verdana" w:hAnsi="Verdana"/>
          <w:b w:val="0"/>
          <w:i w:val="0"/>
          <w:sz w:val="20"/>
        </w:rPr>
        <w:t>kalkhydrat zusammen mit natürlichen Cellulose-Zusätzen ergeben eine besonders spannungsfreie und hochatmungsaktive Putzschicht. Universalspachtel wird wegen der einfachen Verarbeitung auch als Reparaturspachtel im gesamten Innenbereich sehr geschätzt.</w:t>
      </w:r>
      <w:r w:rsidR="000C13FA">
        <w:rPr>
          <w:rFonts w:ascii="Verdana" w:hAnsi="Verdana"/>
          <w:b w:val="0"/>
          <w:i w:val="0"/>
          <w:sz w:val="20"/>
        </w:rPr>
        <w:t xml:space="preserve"> </w:t>
      </w:r>
      <w:r w:rsidR="002F6687">
        <w:rPr>
          <w:rFonts w:ascii="Verdana" w:hAnsi="Verdana"/>
          <w:b w:val="0"/>
          <w:i w:val="0"/>
          <w:sz w:val="20"/>
        </w:rPr>
        <w:t xml:space="preserve">Er </w:t>
      </w:r>
      <w:r w:rsidR="00580A31" w:rsidRPr="00580A31">
        <w:rPr>
          <w:rFonts w:ascii="Verdana" w:hAnsi="Verdana"/>
          <w:b w:val="0"/>
          <w:i w:val="0"/>
          <w:sz w:val="20"/>
        </w:rPr>
        <w:t xml:space="preserve">eignet sich hervorragend zum vollflächigen Spachteln unebener Untergründe </w:t>
      </w:r>
      <w:r w:rsidR="002F6687">
        <w:rPr>
          <w:rFonts w:ascii="Verdana" w:hAnsi="Verdana"/>
          <w:b w:val="0"/>
          <w:i w:val="0"/>
          <w:sz w:val="20"/>
        </w:rPr>
        <w:t>und l</w:t>
      </w:r>
      <w:r w:rsidR="00580A31" w:rsidRPr="00580A31">
        <w:rPr>
          <w:rFonts w:ascii="Verdana" w:hAnsi="Verdana"/>
          <w:b w:val="0"/>
          <w:i w:val="0"/>
          <w:sz w:val="20"/>
        </w:rPr>
        <w:t xml:space="preserve">ässt sich vollständig glatt ausziehen (Korngröße unter 0,1 </w:t>
      </w:r>
      <w:r w:rsidR="002F6687">
        <w:rPr>
          <w:rFonts w:ascii="Verdana" w:hAnsi="Verdana"/>
          <w:b w:val="0"/>
          <w:i w:val="0"/>
          <w:sz w:val="20"/>
        </w:rPr>
        <w:t>Millimeter</w:t>
      </w:r>
      <w:r w:rsidR="00580A31" w:rsidRPr="00580A31">
        <w:rPr>
          <w:rFonts w:ascii="Verdana" w:hAnsi="Verdana"/>
          <w:b w:val="0"/>
          <w:i w:val="0"/>
          <w:sz w:val="20"/>
        </w:rPr>
        <w:t>).</w:t>
      </w:r>
      <w:r w:rsidR="000C13FA">
        <w:rPr>
          <w:rFonts w:ascii="Verdana" w:hAnsi="Verdana"/>
          <w:b w:val="0"/>
          <w:i w:val="0"/>
          <w:sz w:val="20"/>
        </w:rPr>
        <w:t xml:space="preserve"> Ideal f</w:t>
      </w:r>
      <w:r w:rsidR="007F2849" w:rsidRPr="007F2849">
        <w:rPr>
          <w:rFonts w:ascii="Verdana" w:hAnsi="Verdana"/>
          <w:b w:val="0"/>
          <w:i w:val="0"/>
          <w:sz w:val="20"/>
        </w:rPr>
        <w:t xml:space="preserve">ür Neu- und Altbau als </w:t>
      </w:r>
      <w:proofErr w:type="spellStart"/>
      <w:r w:rsidR="007F2849" w:rsidRPr="007F2849">
        <w:rPr>
          <w:rFonts w:ascii="Verdana" w:hAnsi="Verdana"/>
          <w:b w:val="0"/>
          <w:i w:val="0"/>
          <w:sz w:val="20"/>
        </w:rPr>
        <w:t>Glätter</w:t>
      </w:r>
      <w:proofErr w:type="spellEnd"/>
      <w:r w:rsidR="007F2849" w:rsidRPr="007F2849">
        <w:rPr>
          <w:rFonts w:ascii="Verdana" w:hAnsi="Verdana"/>
          <w:b w:val="0"/>
          <w:i w:val="0"/>
          <w:sz w:val="20"/>
        </w:rPr>
        <w:t xml:space="preserve"> oder zum </w:t>
      </w:r>
      <w:proofErr w:type="spellStart"/>
      <w:r w:rsidR="007F2849" w:rsidRPr="007F2849">
        <w:rPr>
          <w:rFonts w:ascii="Verdana" w:hAnsi="Verdana"/>
          <w:b w:val="0"/>
          <w:i w:val="0"/>
          <w:sz w:val="20"/>
        </w:rPr>
        <w:t>Abfilzen</w:t>
      </w:r>
      <w:proofErr w:type="spellEnd"/>
      <w:r w:rsidR="007F2849" w:rsidRPr="007F2849">
        <w:rPr>
          <w:rFonts w:ascii="Verdana" w:hAnsi="Verdana"/>
          <w:b w:val="0"/>
          <w:i w:val="0"/>
          <w:sz w:val="20"/>
        </w:rPr>
        <w:t>, als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Untergrund vor dem Tapezieren</w:t>
      </w:r>
      <w:r w:rsidR="002F6687">
        <w:rPr>
          <w:rFonts w:ascii="Verdana" w:hAnsi="Verdana"/>
          <w:b w:val="0"/>
          <w:i w:val="0"/>
          <w:sz w:val="20"/>
        </w:rPr>
        <w:t xml:space="preserve"> und zum </w:t>
      </w:r>
      <w:r w:rsidR="007F2849" w:rsidRPr="007F2849">
        <w:rPr>
          <w:rFonts w:ascii="Verdana" w:hAnsi="Verdana"/>
          <w:b w:val="0"/>
          <w:i w:val="0"/>
          <w:sz w:val="20"/>
        </w:rPr>
        <w:t>Egalisieren von diversen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Untergründen zur Aufnahme von Deckputzen. Auch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geeignet zum Ausbessern von Gesimsen, Ornamenten,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Wänden im denkmalpflegerischem Bereich in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DD2D67">
        <w:rPr>
          <w:rFonts w:ascii="Verdana" w:hAnsi="Verdana"/>
          <w:b w:val="0"/>
          <w:i w:val="0"/>
          <w:sz w:val="20"/>
        </w:rPr>
        <w:t>Kombination</w:t>
      </w:r>
      <w:r w:rsidR="007F2849" w:rsidRPr="007F2849">
        <w:rPr>
          <w:rFonts w:ascii="Verdana" w:hAnsi="Verdana"/>
          <w:b w:val="0"/>
          <w:i w:val="0"/>
          <w:sz w:val="20"/>
        </w:rPr>
        <w:t xml:space="preserve"> mit Sumpfkalkputz.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Geeignet</w:t>
      </w:r>
      <w:r w:rsidR="002F6687">
        <w:rPr>
          <w:rFonts w:ascii="Verdana" w:hAnsi="Verdana"/>
          <w:b w:val="0"/>
          <w:i w:val="0"/>
          <w:sz w:val="20"/>
        </w:rPr>
        <w:t xml:space="preserve"> sind alle ebenen mineralischen </w:t>
      </w:r>
      <w:r w:rsidR="007F2849" w:rsidRPr="007F2849">
        <w:rPr>
          <w:rFonts w:ascii="Verdana" w:hAnsi="Verdana"/>
          <w:b w:val="0"/>
          <w:i w:val="0"/>
          <w:sz w:val="20"/>
        </w:rPr>
        <w:t>Untergründe</w:t>
      </w:r>
      <w:r w:rsidR="002F6687">
        <w:rPr>
          <w:rFonts w:ascii="Verdana" w:hAnsi="Verdana"/>
          <w:b w:val="0"/>
          <w:i w:val="0"/>
          <w:sz w:val="20"/>
        </w:rPr>
        <w:t xml:space="preserve">, </w:t>
      </w:r>
      <w:r w:rsidR="007F2849" w:rsidRPr="007F2849">
        <w:rPr>
          <w:rFonts w:ascii="Verdana" w:hAnsi="Verdana"/>
          <w:b w:val="0"/>
          <w:i w:val="0"/>
          <w:sz w:val="20"/>
        </w:rPr>
        <w:t>die mit</w:t>
      </w:r>
      <w:r w:rsidR="002F6687">
        <w:rPr>
          <w:rFonts w:ascii="Verdana" w:hAnsi="Verdana"/>
          <w:b w:val="0"/>
          <w:i w:val="0"/>
          <w:sz w:val="20"/>
        </w:rPr>
        <w:t xml:space="preserve"> einer</w:t>
      </w:r>
      <w:r w:rsidR="00FC357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Auftrags</w:t>
      </w:r>
      <w:r w:rsidR="002F6687">
        <w:rPr>
          <w:rFonts w:ascii="Verdana" w:hAnsi="Verdana"/>
          <w:b w:val="0"/>
          <w:i w:val="0"/>
          <w:sz w:val="20"/>
        </w:rPr>
        <w:t>s</w:t>
      </w:r>
      <w:r w:rsidR="007F2849" w:rsidRPr="007F2849">
        <w:rPr>
          <w:rFonts w:ascii="Verdana" w:hAnsi="Verdana"/>
          <w:b w:val="0"/>
          <w:i w:val="0"/>
          <w:sz w:val="20"/>
        </w:rPr>
        <w:t xml:space="preserve">tärke von </w:t>
      </w:r>
      <w:r w:rsidR="00A9318F">
        <w:rPr>
          <w:rFonts w:ascii="Verdana" w:hAnsi="Verdana"/>
          <w:b w:val="0"/>
          <w:i w:val="0"/>
          <w:sz w:val="20"/>
        </w:rPr>
        <w:t>c</w:t>
      </w:r>
      <w:r w:rsidR="002F6687">
        <w:rPr>
          <w:rFonts w:ascii="Verdana" w:hAnsi="Verdana"/>
          <w:b w:val="0"/>
          <w:i w:val="0"/>
          <w:sz w:val="20"/>
        </w:rPr>
        <w:t xml:space="preserve">irca ein bis drei Millimetern </w:t>
      </w:r>
      <w:r w:rsidR="00A9318F">
        <w:rPr>
          <w:rFonts w:ascii="Verdana" w:hAnsi="Verdana"/>
          <w:b w:val="0"/>
          <w:i w:val="0"/>
          <w:sz w:val="20"/>
        </w:rPr>
        <w:t xml:space="preserve">bearbeitet werden </w:t>
      </w:r>
      <w:r w:rsidR="007F2849" w:rsidRPr="007F2849">
        <w:rPr>
          <w:rFonts w:ascii="Verdana" w:hAnsi="Verdana"/>
          <w:b w:val="0"/>
          <w:i w:val="0"/>
          <w:sz w:val="20"/>
        </w:rPr>
        <w:t>können. Löche</w:t>
      </w:r>
      <w:r w:rsidR="00A9318F">
        <w:rPr>
          <w:rFonts w:ascii="Verdana" w:hAnsi="Verdana"/>
          <w:b w:val="0"/>
          <w:i w:val="0"/>
          <w:sz w:val="20"/>
        </w:rPr>
        <w:t xml:space="preserve">r über </w:t>
      </w:r>
      <w:r w:rsidR="00DE031E">
        <w:rPr>
          <w:rFonts w:ascii="Verdana" w:hAnsi="Verdana"/>
          <w:b w:val="0"/>
          <w:i w:val="0"/>
          <w:sz w:val="20"/>
        </w:rPr>
        <w:t>fünf Millimeter</w:t>
      </w:r>
      <w:r w:rsidR="00A9318F">
        <w:rPr>
          <w:rFonts w:ascii="Verdana" w:hAnsi="Verdana"/>
          <w:b w:val="0"/>
          <w:i w:val="0"/>
          <w:sz w:val="20"/>
        </w:rPr>
        <w:t xml:space="preserve"> sind vorgängig grob </w:t>
      </w:r>
      <w:proofErr w:type="spellStart"/>
      <w:r w:rsidR="007F2849" w:rsidRPr="007F2849">
        <w:rPr>
          <w:rFonts w:ascii="Verdana" w:hAnsi="Verdana"/>
          <w:b w:val="0"/>
          <w:i w:val="0"/>
          <w:sz w:val="20"/>
        </w:rPr>
        <w:t>vorzuspachteln</w:t>
      </w:r>
      <w:proofErr w:type="spellEnd"/>
      <w:r w:rsidR="007F2849" w:rsidRPr="007F2849">
        <w:rPr>
          <w:rFonts w:ascii="Verdana" w:hAnsi="Verdana"/>
          <w:b w:val="0"/>
          <w:i w:val="0"/>
          <w:sz w:val="20"/>
        </w:rPr>
        <w:t>. Geeignet sind alle neuen und alten,</w:t>
      </w:r>
      <w:r w:rsidR="00A9318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rauen, mineralischen Verputze wie Kalk-, Kalkzement oder</w:t>
      </w:r>
      <w:r w:rsidR="00A9318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 xml:space="preserve">Kalkgipsgrundputze, Beton, Porenbeton, </w:t>
      </w:r>
      <w:proofErr w:type="spellStart"/>
      <w:r w:rsidR="007F2849" w:rsidRPr="007F2849">
        <w:rPr>
          <w:rFonts w:ascii="Verdana" w:hAnsi="Verdana"/>
          <w:b w:val="0"/>
          <w:i w:val="0"/>
          <w:sz w:val="20"/>
        </w:rPr>
        <w:t>Fermacell</w:t>
      </w:r>
      <w:proofErr w:type="spellEnd"/>
      <w:r w:rsidR="007F2849" w:rsidRPr="007F2849">
        <w:rPr>
          <w:rFonts w:ascii="Verdana" w:hAnsi="Verdana"/>
          <w:b w:val="0"/>
          <w:i w:val="0"/>
          <w:sz w:val="20"/>
        </w:rPr>
        <w:t>,</w:t>
      </w:r>
      <w:r w:rsidR="00A9318F">
        <w:rPr>
          <w:rFonts w:ascii="Verdana" w:hAnsi="Verdana"/>
          <w:b w:val="0"/>
          <w:i w:val="0"/>
          <w:sz w:val="20"/>
        </w:rPr>
        <w:t xml:space="preserve"> </w:t>
      </w:r>
      <w:proofErr w:type="spellStart"/>
      <w:r w:rsidR="007F2849" w:rsidRPr="007F2849">
        <w:rPr>
          <w:rFonts w:ascii="Verdana" w:hAnsi="Verdana"/>
          <w:b w:val="0"/>
          <w:i w:val="0"/>
          <w:sz w:val="20"/>
        </w:rPr>
        <w:t>Perlconboard</w:t>
      </w:r>
      <w:proofErr w:type="spellEnd"/>
      <w:r w:rsidR="007F2849" w:rsidRPr="007F2849">
        <w:rPr>
          <w:rFonts w:ascii="Verdana" w:hAnsi="Verdana"/>
          <w:b w:val="0"/>
          <w:i w:val="0"/>
          <w:sz w:val="20"/>
        </w:rPr>
        <w:t xml:space="preserve">, Gipskarton, Kunstharzputze oder </w:t>
      </w:r>
      <w:proofErr w:type="gramStart"/>
      <w:r w:rsidR="007F2849" w:rsidRPr="007F2849">
        <w:rPr>
          <w:rFonts w:ascii="Verdana" w:hAnsi="Verdana"/>
          <w:b w:val="0"/>
          <w:i w:val="0"/>
          <w:sz w:val="20"/>
        </w:rPr>
        <w:t>fest</w:t>
      </w:r>
      <w:r w:rsidR="00A9318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sitzende</w:t>
      </w:r>
      <w:proofErr w:type="gramEnd"/>
      <w:r w:rsidR="007F2849" w:rsidRPr="007F2849">
        <w:rPr>
          <w:rFonts w:ascii="Verdana" w:hAnsi="Verdana"/>
          <w:b w:val="0"/>
          <w:i w:val="0"/>
          <w:sz w:val="20"/>
        </w:rPr>
        <w:t xml:space="preserve"> Altanstriche. Die Untergründe müssen dauerhaft trocken, tragfähig</w:t>
      </w:r>
      <w:r w:rsidR="00DE031E">
        <w:rPr>
          <w:rFonts w:ascii="Verdana" w:hAnsi="Verdana"/>
          <w:b w:val="0"/>
          <w:i w:val="0"/>
          <w:sz w:val="20"/>
        </w:rPr>
        <w:t xml:space="preserve"> sowie</w:t>
      </w:r>
      <w:r w:rsidR="007F2849" w:rsidRPr="007F2849">
        <w:rPr>
          <w:rFonts w:ascii="Verdana" w:hAnsi="Verdana"/>
          <w:b w:val="0"/>
          <w:i w:val="0"/>
          <w:sz w:val="20"/>
        </w:rPr>
        <w:t xml:space="preserve"> frei</w:t>
      </w:r>
      <w:r w:rsidR="00A9318F">
        <w:rPr>
          <w:rFonts w:ascii="Verdana" w:hAnsi="Verdana"/>
          <w:b w:val="0"/>
          <w:i w:val="0"/>
          <w:sz w:val="20"/>
        </w:rPr>
        <w:t xml:space="preserve"> </w:t>
      </w:r>
      <w:r w:rsidR="007F2849" w:rsidRPr="007F2849">
        <w:rPr>
          <w:rFonts w:ascii="Verdana" w:hAnsi="Verdana"/>
          <w:b w:val="0"/>
          <w:i w:val="0"/>
          <w:sz w:val="20"/>
        </w:rPr>
        <w:t>von trennenden Schichten und losen Bestandteilen sein.</w:t>
      </w:r>
    </w:p>
    <w:p w14:paraId="0286FA23" w14:textId="77777777" w:rsidR="00961EB2" w:rsidRDefault="0034054A" w:rsidP="00961EB2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„</w:t>
      </w:r>
      <w:r w:rsidR="00A9318F">
        <w:rPr>
          <w:rFonts w:ascii="Verdana" w:hAnsi="Verdana"/>
          <w:b w:val="0"/>
          <w:i w:val="0"/>
          <w:sz w:val="20"/>
        </w:rPr>
        <w:t>Da wir heute den Großteil unserer Lebenszeit in geschlossenen Räumen verbringen</w:t>
      </w:r>
      <w:r w:rsidR="007653E5">
        <w:rPr>
          <w:rFonts w:ascii="Verdana" w:hAnsi="Verdana"/>
          <w:b w:val="0"/>
          <w:i w:val="0"/>
          <w:sz w:val="20"/>
        </w:rPr>
        <w:t xml:space="preserve">, sind Wandflächen </w:t>
      </w:r>
      <w:r w:rsidR="00DD2D67">
        <w:rPr>
          <w:rFonts w:ascii="Verdana" w:hAnsi="Verdana"/>
          <w:b w:val="0"/>
          <w:i w:val="0"/>
          <w:sz w:val="20"/>
        </w:rPr>
        <w:t xml:space="preserve">die meiste Zeit </w:t>
      </w:r>
      <w:r w:rsidR="007653E5">
        <w:rPr>
          <w:rFonts w:ascii="Verdana" w:hAnsi="Verdana"/>
          <w:b w:val="0"/>
          <w:i w:val="0"/>
          <w:sz w:val="20"/>
        </w:rPr>
        <w:t>unsere unmittelbare Umgebung. Sie haben die größte Auswirkung auf das Raumklima und die Gesundheit der Bewohner</w:t>
      </w:r>
      <w:r w:rsidRPr="0034054A">
        <w:rPr>
          <w:rFonts w:ascii="Verdana" w:hAnsi="Verdana"/>
          <w:b w:val="0"/>
          <w:i w:val="0"/>
          <w:sz w:val="20"/>
        </w:rPr>
        <w:t>“, erklärt der passionierte Naturbaustoffhersteller Thomas Bühler.</w:t>
      </w:r>
      <w:r w:rsidR="007653E5">
        <w:rPr>
          <w:rFonts w:ascii="Verdana" w:hAnsi="Verdana"/>
          <w:b w:val="0"/>
          <w:i w:val="0"/>
          <w:sz w:val="20"/>
        </w:rPr>
        <w:t xml:space="preserve"> </w:t>
      </w:r>
      <w:r w:rsidR="00A9318F">
        <w:rPr>
          <w:rFonts w:ascii="Verdana" w:hAnsi="Verdana"/>
          <w:b w:val="0"/>
          <w:i w:val="0"/>
          <w:sz w:val="20"/>
        </w:rPr>
        <w:t>Es lohnt sich</w:t>
      </w:r>
      <w:r w:rsidR="00DE031E">
        <w:rPr>
          <w:rFonts w:ascii="Verdana" w:hAnsi="Verdana"/>
          <w:b w:val="0"/>
          <w:i w:val="0"/>
          <w:sz w:val="20"/>
        </w:rPr>
        <w:t>,</w:t>
      </w:r>
      <w:r w:rsidR="00A9318F">
        <w:rPr>
          <w:rFonts w:ascii="Verdana" w:hAnsi="Verdana"/>
          <w:b w:val="0"/>
          <w:i w:val="0"/>
          <w:sz w:val="20"/>
        </w:rPr>
        <w:t xml:space="preserve"> darauf zu achten, diese Umgebung so wohngesund und natürlich wie nur möglich zu gestalten. </w:t>
      </w:r>
      <w:r w:rsidR="00A9318F">
        <w:rPr>
          <w:rFonts w:ascii="Verdana" w:hAnsi="Verdana"/>
          <w:b w:val="0"/>
          <w:i w:val="0"/>
          <w:sz w:val="20"/>
        </w:rPr>
        <w:lastRenderedPageBreak/>
        <w:t>Naturkalkprodukte leisten dazu einen herausragenden Beitrag.</w:t>
      </w:r>
      <w:r w:rsidR="00DE031E">
        <w:rPr>
          <w:rFonts w:ascii="Verdana" w:hAnsi="Verdana"/>
          <w:b w:val="0"/>
          <w:i w:val="0"/>
          <w:sz w:val="20"/>
        </w:rPr>
        <w:t xml:space="preserve"> </w:t>
      </w:r>
      <w:r w:rsidR="00961EB2" w:rsidRPr="00961EB2">
        <w:rPr>
          <w:rFonts w:ascii="Verdana" w:hAnsi="Verdana"/>
          <w:b w:val="0"/>
          <w:i w:val="0"/>
          <w:sz w:val="20"/>
        </w:rPr>
        <w:t xml:space="preserve">Weitere Informationen unter </w:t>
      </w:r>
      <w:hyperlink r:id="rId7" w:history="1">
        <w:r w:rsidR="00C167BD" w:rsidRPr="002C5140">
          <w:rPr>
            <w:rStyle w:val="Hyperlink"/>
            <w:rFonts w:ascii="Verdana" w:hAnsi="Verdana"/>
            <w:b w:val="0"/>
            <w:i w:val="0"/>
            <w:sz w:val="20"/>
          </w:rPr>
          <w:t>www.haganatur.de</w:t>
        </w:r>
      </w:hyperlink>
      <w:r w:rsidR="00961EB2" w:rsidRPr="00961EB2">
        <w:rPr>
          <w:rFonts w:ascii="Verdana" w:hAnsi="Verdana"/>
          <w:b w:val="0"/>
          <w:i w:val="0"/>
          <w:sz w:val="20"/>
        </w:rPr>
        <w:t>.</w:t>
      </w:r>
      <w:r w:rsidR="00C167BD">
        <w:rPr>
          <w:rFonts w:ascii="Verdana" w:hAnsi="Verdana"/>
          <w:b w:val="0"/>
          <w:i w:val="0"/>
          <w:sz w:val="20"/>
        </w:rPr>
        <w:t xml:space="preserve"> </w:t>
      </w:r>
    </w:p>
    <w:p w14:paraId="0F36BCC7" w14:textId="77777777" w:rsidR="00DD2D67" w:rsidRDefault="00DD2D67" w:rsidP="001070CC">
      <w:pPr>
        <w:pStyle w:val="Textkrper3"/>
        <w:spacing w:after="0" w:line="280" w:lineRule="atLeast"/>
        <w:rPr>
          <w:b w:val="0"/>
          <w:i/>
        </w:rPr>
      </w:pPr>
    </w:p>
    <w:p w14:paraId="41F4CA47" w14:textId="77777777" w:rsidR="001070CC" w:rsidRPr="001070CC" w:rsidRDefault="001070CC" w:rsidP="001070CC">
      <w:pPr>
        <w:pStyle w:val="Textkrper3"/>
        <w:spacing w:after="0" w:line="280" w:lineRule="atLeast"/>
        <w:rPr>
          <w:b w:val="0"/>
          <w:i/>
        </w:rPr>
      </w:pPr>
      <w:r w:rsidRPr="001070CC">
        <w:rPr>
          <w:b w:val="0"/>
          <w:i/>
        </w:rPr>
        <w:t>(</w:t>
      </w:r>
      <w:bookmarkStart w:id="0" w:name="_GoBack"/>
      <w:r w:rsidR="0034054A">
        <w:rPr>
          <w:b w:val="0"/>
          <w:i/>
        </w:rPr>
        <w:t>3</w:t>
      </w:r>
      <w:r w:rsidR="0085629C">
        <w:rPr>
          <w:b w:val="0"/>
          <w:i/>
        </w:rPr>
        <w:t>.</w:t>
      </w:r>
      <w:r w:rsidR="00DE031E">
        <w:rPr>
          <w:b w:val="0"/>
          <w:i/>
        </w:rPr>
        <w:t>47</w:t>
      </w:r>
      <w:r w:rsidR="00DD2D67">
        <w:rPr>
          <w:b w:val="0"/>
          <w:i/>
        </w:rPr>
        <w:t>6</w:t>
      </w:r>
      <w:r w:rsidRPr="001070CC">
        <w:rPr>
          <w:b w:val="0"/>
          <w:i/>
        </w:rPr>
        <w:t xml:space="preserve"> </w:t>
      </w:r>
      <w:bookmarkEnd w:id="0"/>
      <w:r w:rsidRPr="001070CC">
        <w:rPr>
          <w:b w:val="0"/>
          <w:i/>
        </w:rPr>
        <w:t xml:space="preserve">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6700E82C" w14:textId="77777777" w:rsidR="001070CC" w:rsidRDefault="001070CC" w:rsidP="009E62C5">
      <w:pPr>
        <w:pStyle w:val="Textkrper3"/>
        <w:spacing w:after="0" w:line="320" w:lineRule="atLeast"/>
        <w:rPr>
          <w:bCs/>
          <w:u w:val="single"/>
        </w:rPr>
      </w:pPr>
    </w:p>
    <w:p w14:paraId="28D7CCC8" w14:textId="77777777" w:rsidR="000E6D97" w:rsidRDefault="000E6D97" w:rsidP="000E6D97">
      <w:pPr>
        <w:pStyle w:val="Textkrper3"/>
        <w:spacing w:after="0" w:line="320" w:lineRule="atLeast"/>
        <w:rPr>
          <w:i/>
          <w:color w:val="000000"/>
          <w:u w:val="single"/>
        </w:rPr>
      </w:pPr>
      <w:r>
        <w:rPr>
          <w:i/>
          <w:color w:val="000000"/>
          <w:sz w:val="22"/>
          <w:szCs w:val="22"/>
          <w:u w:val="single"/>
        </w:rPr>
        <w:t>Bildtexte (optional)</w:t>
      </w:r>
      <w:r>
        <w:rPr>
          <w:i/>
          <w:color w:val="000000"/>
          <w:sz w:val="22"/>
          <w:szCs w:val="22"/>
        </w:rPr>
        <w:t xml:space="preserve"> Bildquelle: </w:t>
      </w:r>
      <w:proofErr w:type="spellStart"/>
      <w:r>
        <w:rPr>
          <w:i/>
          <w:color w:val="000000"/>
          <w:sz w:val="22"/>
          <w:szCs w:val="22"/>
        </w:rPr>
        <w:t>Haga</w:t>
      </w:r>
      <w:proofErr w:type="spellEnd"/>
      <w:r>
        <w:rPr>
          <w:i/>
          <w:color w:val="000000"/>
          <w:sz w:val="22"/>
          <w:szCs w:val="22"/>
        </w:rPr>
        <w:t xml:space="preserve"> </w:t>
      </w:r>
    </w:p>
    <w:p w14:paraId="79D7E49A" w14:textId="77777777" w:rsidR="004A4FCE" w:rsidRDefault="004A4FCE" w:rsidP="004A4FCE">
      <w:pPr>
        <w:pStyle w:val="Textkrper3"/>
        <w:spacing w:after="0"/>
        <w:rPr>
          <w:i/>
          <w:color w:val="000000"/>
        </w:rPr>
      </w:pPr>
    </w:p>
    <w:p w14:paraId="6A69E0E1" w14:textId="77777777" w:rsidR="000E6D97" w:rsidRDefault="00582EED" w:rsidP="004A4FC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Universalspachtel</w:t>
      </w:r>
      <w:r w:rsidR="004A4FCE">
        <w:rPr>
          <w:i/>
          <w:color w:val="000000"/>
        </w:rPr>
        <w:t>_1</w:t>
      </w:r>
      <w:r w:rsidR="000E6D97">
        <w:rPr>
          <w:i/>
          <w:color w:val="000000"/>
        </w:rPr>
        <w:t xml:space="preserve">: </w:t>
      </w:r>
      <w:r w:rsidR="00F14D2A" w:rsidRPr="00F14D2A">
        <w:rPr>
          <w:b w:val="0"/>
          <w:i/>
          <w:color w:val="000000"/>
        </w:rPr>
        <w:t xml:space="preserve">Universalspachtel ist eine rein mineralische, biologisch konzipierte Trockenmörtelmischung aus Kalksteinmehl und </w:t>
      </w:r>
      <w:proofErr w:type="spellStart"/>
      <w:r w:rsidR="00F14D2A" w:rsidRPr="00F14D2A">
        <w:rPr>
          <w:b w:val="0"/>
          <w:i/>
          <w:color w:val="000000"/>
        </w:rPr>
        <w:t>Kalksand</w:t>
      </w:r>
      <w:proofErr w:type="spellEnd"/>
      <w:r w:rsidR="00F14D2A" w:rsidRPr="00F14D2A">
        <w:rPr>
          <w:b w:val="0"/>
          <w:i/>
          <w:color w:val="000000"/>
        </w:rPr>
        <w:t xml:space="preserve"> bis 0,1 </w:t>
      </w:r>
      <w:r w:rsidR="00DE031E">
        <w:rPr>
          <w:b w:val="0"/>
          <w:i/>
          <w:color w:val="000000"/>
        </w:rPr>
        <w:t>Millimete</w:t>
      </w:r>
      <w:r w:rsidR="00DD2D67">
        <w:rPr>
          <w:b w:val="0"/>
          <w:i/>
          <w:color w:val="000000"/>
        </w:rPr>
        <w:t>r Korngröße</w:t>
      </w:r>
      <w:r w:rsidR="00F14D2A" w:rsidRPr="00F14D2A">
        <w:rPr>
          <w:b w:val="0"/>
          <w:i/>
          <w:color w:val="000000"/>
        </w:rPr>
        <w:t>.</w:t>
      </w:r>
    </w:p>
    <w:p w14:paraId="7AE4F82B" w14:textId="77777777" w:rsidR="000E6D97" w:rsidRDefault="000E6D97" w:rsidP="004A4FCE">
      <w:pPr>
        <w:pStyle w:val="Textkrper3"/>
        <w:spacing w:after="0"/>
        <w:rPr>
          <w:i/>
          <w:color w:val="000000"/>
        </w:rPr>
      </w:pPr>
    </w:p>
    <w:p w14:paraId="3D11810F" w14:textId="77777777" w:rsidR="006106FB" w:rsidRDefault="0034054A" w:rsidP="006106FB">
      <w:pPr>
        <w:pStyle w:val="Textkrper3"/>
        <w:spacing w:after="0"/>
        <w:rPr>
          <w:b w:val="0"/>
          <w:i/>
          <w:color w:val="000000"/>
        </w:rPr>
      </w:pPr>
      <w:r w:rsidRPr="0034054A">
        <w:rPr>
          <w:i/>
          <w:color w:val="000000"/>
        </w:rPr>
        <w:t xml:space="preserve">Universalspachtel </w:t>
      </w:r>
      <w:r w:rsidR="006106FB">
        <w:rPr>
          <w:i/>
          <w:color w:val="000000"/>
        </w:rPr>
        <w:t xml:space="preserve">_2: </w:t>
      </w:r>
      <w:r w:rsidR="00F14D2A">
        <w:rPr>
          <w:b w:val="0"/>
          <w:i/>
          <w:color w:val="000000"/>
        </w:rPr>
        <w:t>Mit Universalspachtel können Wände auch großflächig egalisiert werden</w:t>
      </w:r>
      <w:r w:rsidR="006106FB">
        <w:rPr>
          <w:b w:val="0"/>
          <w:i/>
          <w:color w:val="000000"/>
        </w:rPr>
        <w:t xml:space="preserve">.  </w:t>
      </w:r>
    </w:p>
    <w:p w14:paraId="6390E49A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489EE513" w14:textId="77777777" w:rsidR="000E6D97" w:rsidRDefault="0034054A" w:rsidP="004A4FCE">
      <w:pPr>
        <w:pStyle w:val="Textkrper3"/>
        <w:spacing w:after="0"/>
        <w:rPr>
          <w:b w:val="0"/>
          <w:i/>
          <w:color w:val="000000"/>
        </w:rPr>
      </w:pPr>
      <w:r w:rsidRPr="0034054A">
        <w:rPr>
          <w:i/>
          <w:color w:val="000000"/>
        </w:rPr>
        <w:t>Universalspachtel</w:t>
      </w:r>
      <w:r>
        <w:rPr>
          <w:i/>
          <w:color w:val="000000"/>
        </w:rPr>
        <w:t>_3</w:t>
      </w:r>
      <w:r w:rsidR="000E6D97">
        <w:rPr>
          <w:i/>
          <w:color w:val="000000"/>
        </w:rPr>
        <w:t xml:space="preserve">: </w:t>
      </w:r>
      <w:r w:rsidR="00F14D2A">
        <w:rPr>
          <w:b w:val="0"/>
          <w:i/>
          <w:color w:val="000000"/>
        </w:rPr>
        <w:t>Uni</w:t>
      </w:r>
      <w:r w:rsidR="00D9166C">
        <w:rPr>
          <w:b w:val="0"/>
          <w:i/>
          <w:color w:val="000000"/>
        </w:rPr>
        <w:t>versalspachtel</w:t>
      </w:r>
      <w:r w:rsidR="00F14D2A" w:rsidRPr="00F14D2A">
        <w:rPr>
          <w:b w:val="0"/>
          <w:i/>
          <w:color w:val="000000"/>
        </w:rPr>
        <w:t xml:space="preserve"> ist sowohl zur Ausbesserung von Oberflächen ideal geeignet als auch zum Glätten bzw. Egalisieren von ganzen Wandflächen</w:t>
      </w:r>
      <w:r w:rsidR="00F14D2A">
        <w:rPr>
          <w:b w:val="0"/>
          <w:i/>
          <w:color w:val="000000"/>
        </w:rPr>
        <w:t>.</w:t>
      </w:r>
    </w:p>
    <w:p w14:paraId="12C6F0C8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750FEB31" w14:textId="77777777" w:rsidR="000E6D97" w:rsidRDefault="00F25232" w:rsidP="004A4FC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Universalspachtel</w:t>
      </w:r>
      <w:r w:rsidR="004A4FCE">
        <w:rPr>
          <w:i/>
          <w:color w:val="000000"/>
        </w:rPr>
        <w:t>_4</w:t>
      </w:r>
      <w:r w:rsidR="00F14D2A">
        <w:rPr>
          <w:i/>
          <w:color w:val="000000"/>
        </w:rPr>
        <w:t xml:space="preserve">: </w:t>
      </w:r>
      <w:r w:rsidR="00F14D2A">
        <w:rPr>
          <w:b w:val="0"/>
          <w:i/>
          <w:color w:val="000000"/>
        </w:rPr>
        <w:t>Der natürliche U</w:t>
      </w:r>
      <w:r>
        <w:rPr>
          <w:b w:val="0"/>
          <w:i/>
          <w:color w:val="000000"/>
        </w:rPr>
        <w:t>niversalspachtel ist für alle Innenbereiche geeignet</w:t>
      </w:r>
      <w:r w:rsidR="00F14D2A">
        <w:rPr>
          <w:b w:val="0"/>
          <w:i/>
          <w:color w:val="000000"/>
        </w:rPr>
        <w:t>, auch für Bäder</w:t>
      </w:r>
      <w:r w:rsidR="00E1039F">
        <w:rPr>
          <w:b w:val="0"/>
          <w:i/>
          <w:color w:val="000000"/>
        </w:rPr>
        <w:t>.</w:t>
      </w:r>
      <w:r w:rsidR="000E6D97">
        <w:rPr>
          <w:b w:val="0"/>
          <w:i/>
          <w:color w:val="000000"/>
        </w:rPr>
        <w:t xml:space="preserve"> </w:t>
      </w:r>
    </w:p>
    <w:p w14:paraId="7EBE9C07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7174A1AA" w14:textId="77777777" w:rsidR="000E6D97" w:rsidRDefault="00F25232" w:rsidP="004A4FC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Universalspachtel</w:t>
      </w:r>
      <w:r w:rsidR="004A4FCE">
        <w:rPr>
          <w:i/>
          <w:color w:val="000000"/>
        </w:rPr>
        <w:t>_5</w:t>
      </w:r>
      <w:r w:rsidR="000E6D97">
        <w:rPr>
          <w:i/>
          <w:color w:val="000000"/>
        </w:rPr>
        <w:t xml:space="preserve">: </w:t>
      </w:r>
      <w:r w:rsidR="00F14D2A">
        <w:rPr>
          <w:b w:val="0"/>
          <w:i/>
          <w:color w:val="000000"/>
        </w:rPr>
        <w:t>Mit Universalspachtel können Oberflächen auch texturiert gestaltet werden</w:t>
      </w:r>
      <w:r w:rsidR="000E6D97">
        <w:rPr>
          <w:b w:val="0"/>
          <w:i/>
          <w:color w:val="000000"/>
        </w:rPr>
        <w:t>.</w:t>
      </w:r>
    </w:p>
    <w:p w14:paraId="226AF0F8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7BAB1775" w14:textId="77777777" w:rsidR="000E6D97" w:rsidRDefault="000E6D97" w:rsidP="001070CC">
      <w:pPr>
        <w:pStyle w:val="Textkrper3"/>
        <w:rPr>
          <w:b w:val="0"/>
        </w:rPr>
      </w:pPr>
    </w:p>
    <w:p w14:paraId="6DAFDAA3" w14:textId="77777777" w:rsidR="001070CC" w:rsidRDefault="001070CC" w:rsidP="001070CC">
      <w:pPr>
        <w:pStyle w:val="Textkrper3"/>
        <w:rPr>
          <w:b w:val="0"/>
        </w:rPr>
      </w:pPr>
      <w:r>
        <w:rPr>
          <w:b w:val="0"/>
        </w:rPr>
        <w:t>-----------------------------------------------------------------------------------------------</w:t>
      </w:r>
    </w:p>
    <w:p w14:paraId="0E63983A" w14:textId="77777777" w:rsidR="00537FE5" w:rsidRPr="00DD2D67" w:rsidRDefault="00537FE5" w:rsidP="00DD2D67">
      <w:pPr>
        <w:pStyle w:val="Textkrper3"/>
        <w:spacing w:after="0" w:line="280" w:lineRule="atLeast"/>
        <w:rPr>
          <w:b w:val="0"/>
          <w:bCs/>
          <w:i/>
        </w:rPr>
      </w:pPr>
      <w:r w:rsidRPr="00DD2D67">
        <w:rPr>
          <w:b w:val="0"/>
          <w:bCs/>
          <w:i/>
        </w:rPr>
        <w:t>Haga AG Naturbaustoffe</w:t>
      </w:r>
    </w:p>
    <w:p w14:paraId="1DD3AA09" w14:textId="77777777" w:rsidR="00537FE5" w:rsidRPr="00DD2D67" w:rsidRDefault="009C044A" w:rsidP="00DD2D67">
      <w:pPr>
        <w:pStyle w:val="Textkrper3"/>
        <w:spacing w:after="0" w:line="280" w:lineRule="atLeast"/>
        <w:rPr>
          <w:b w:val="0"/>
          <w:bCs/>
          <w:i/>
        </w:rPr>
      </w:pPr>
      <w:r w:rsidRPr="00DD2D67">
        <w:rPr>
          <w:b w:val="0"/>
          <w:bCs/>
          <w:i/>
        </w:rPr>
        <w:t>Amselweg 36</w:t>
      </w:r>
    </w:p>
    <w:p w14:paraId="5C2EE140" w14:textId="77777777" w:rsidR="00537FE5" w:rsidRPr="00DD2D67" w:rsidRDefault="00537FE5" w:rsidP="00DD2D67">
      <w:pPr>
        <w:pStyle w:val="Textkrper3"/>
        <w:spacing w:after="0" w:line="280" w:lineRule="atLeast"/>
        <w:rPr>
          <w:b w:val="0"/>
          <w:bCs/>
          <w:i/>
        </w:rPr>
      </w:pPr>
      <w:r w:rsidRPr="00DD2D67">
        <w:rPr>
          <w:b w:val="0"/>
          <w:bCs/>
          <w:i/>
        </w:rPr>
        <w:t xml:space="preserve">CH-5102 </w:t>
      </w:r>
      <w:proofErr w:type="spellStart"/>
      <w:r w:rsidRPr="00DD2D67">
        <w:rPr>
          <w:b w:val="0"/>
          <w:bCs/>
          <w:i/>
        </w:rPr>
        <w:t>Rupperswil</w:t>
      </w:r>
      <w:proofErr w:type="spellEnd"/>
    </w:p>
    <w:p w14:paraId="0D84471E" w14:textId="77777777" w:rsidR="00537FE5" w:rsidRPr="00DD2D67" w:rsidRDefault="00537FE5" w:rsidP="00DD2D67">
      <w:pPr>
        <w:pStyle w:val="Textkrper3"/>
        <w:spacing w:after="0" w:line="280" w:lineRule="atLeast"/>
        <w:rPr>
          <w:rFonts w:cs="Tahoma"/>
          <w:b w:val="0"/>
          <w:bCs/>
          <w:i/>
        </w:rPr>
      </w:pPr>
      <w:r w:rsidRPr="00DD2D67">
        <w:rPr>
          <w:rFonts w:cs="Tahoma"/>
          <w:b w:val="0"/>
          <w:bCs/>
          <w:i/>
        </w:rPr>
        <w:t>Tel. 0041/62889/1818</w:t>
      </w:r>
    </w:p>
    <w:p w14:paraId="26A90ED6" w14:textId="77777777" w:rsidR="00CC1770" w:rsidRPr="00CC1770" w:rsidRDefault="00CC1770" w:rsidP="00537FE5">
      <w:pPr>
        <w:pStyle w:val="Textkrper3"/>
        <w:spacing w:after="0" w:line="320" w:lineRule="atLeast"/>
        <w:rPr>
          <w:rFonts w:cs="Arial"/>
          <w:b w:val="0"/>
        </w:rPr>
      </w:pPr>
    </w:p>
    <w:p w14:paraId="3EAADF6A" w14:textId="77777777" w:rsidR="00537FE5" w:rsidRDefault="00537FE5" w:rsidP="00537FE5">
      <w:pPr>
        <w:pStyle w:val="StandardWeb"/>
        <w:rPr>
          <w:rFonts w:ascii="Arial" w:hAnsi="Arial" w:cs="Arial"/>
          <w:sz w:val="20"/>
        </w:rPr>
      </w:pPr>
      <w:bookmarkStart w:id="1" w:name="OLE_LINK1"/>
      <w:r>
        <w:rPr>
          <w:rFonts w:ascii="Arial" w:hAnsi="Arial" w:cs="Arial"/>
          <w:sz w:val="20"/>
        </w:rPr>
        <w:t>----------------------------------------------------------------------------------------------------------------------------------</w:t>
      </w:r>
    </w:p>
    <w:p w14:paraId="3C49BDC6" w14:textId="77777777" w:rsid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74022DB8" w14:textId="77777777" w:rsidR="00537FE5" w:rsidRP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r w:rsidRPr="00435EC0">
        <w:rPr>
          <w:rFonts w:ascii="Verdana" w:hAnsi="Verdana" w:cs="Arial"/>
          <w:sz w:val="21"/>
          <w:szCs w:val="21"/>
        </w:rPr>
        <w:t>Veröffentlichung</w:t>
      </w:r>
      <w:r w:rsidR="00537FE5" w:rsidRPr="00435EC0">
        <w:rPr>
          <w:rFonts w:ascii="Verdana" w:hAnsi="Verdana" w:cs="Arial"/>
          <w:sz w:val="21"/>
          <w:szCs w:val="21"/>
        </w:rPr>
        <w:t xml:space="preserve"> honorarfrei</w:t>
      </w:r>
    </w:p>
    <w:p w14:paraId="12A0CF0D" w14:textId="77777777" w:rsidR="00435EC0" w:rsidRP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3E33EC15" w14:textId="77777777" w:rsidR="00537FE5" w:rsidRPr="00435EC0" w:rsidRDefault="00537FE5" w:rsidP="00435EC0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r w:rsidRPr="00435EC0">
        <w:rPr>
          <w:rFonts w:ascii="Verdana" w:hAnsi="Verdana" w:cs="Arial"/>
          <w:sz w:val="21"/>
          <w:szCs w:val="21"/>
        </w:rPr>
        <w:t>Bildverwendung nur unter Nennung der Bildquelle</w:t>
      </w:r>
      <w:r w:rsidR="00831FF2" w:rsidRPr="00435EC0">
        <w:rPr>
          <w:rFonts w:ascii="Verdana" w:hAnsi="Verdana" w:cs="Arial"/>
          <w:sz w:val="21"/>
          <w:szCs w:val="21"/>
        </w:rPr>
        <w:t>n</w:t>
      </w:r>
      <w:r w:rsidRPr="00435EC0">
        <w:rPr>
          <w:rFonts w:ascii="Verdana" w:hAnsi="Verdana" w:cs="Arial"/>
          <w:sz w:val="21"/>
          <w:szCs w:val="21"/>
        </w:rPr>
        <w:t xml:space="preserve"> </w:t>
      </w:r>
    </w:p>
    <w:p w14:paraId="68F4AA9B" w14:textId="77777777" w:rsidR="00435EC0" w:rsidRPr="00435EC0" w:rsidRDefault="00435EC0" w:rsidP="00435EC0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0D41F95E" w14:textId="77777777" w:rsidR="00537FE5" w:rsidRPr="00435EC0" w:rsidRDefault="00537FE5" w:rsidP="00537FE5">
      <w:pPr>
        <w:pStyle w:val="StandardWeb"/>
        <w:spacing w:before="120" w:beforeAutospacing="0" w:after="0" w:afterAutospacing="0"/>
        <w:rPr>
          <w:rFonts w:ascii="Verdana" w:hAnsi="Verdana" w:cs="Arial"/>
          <w:sz w:val="21"/>
          <w:szCs w:val="21"/>
        </w:rPr>
      </w:pPr>
      <w:r w:rsidRPr="00435EC0">
        <w:rPr>
          <w:rFonts w:ascii="Verdana" w:hAnsi="Verdana" w:cs="Arial"/>
          <w:sz w:val="21"/>
          <w:szCs w:val="21"/>
        </w:rPr>
        <w:t>Belegexemplar</w:t>
      </w:r>
      <w:r w:rsidR="00435EC0">
        <w:rPr>
          <w:rFonts w:ascii="Verdana" w:hAnsi="Verdana" w:cs="Arial"/>
          <w:sz w:val="21"/>
          <w:szCs w:val="21"/>
        </w:rPr>
        <w:t>/PDF</w:t>
      </w:r>
      <w:r w:rsidRPr="00435EC0">
        <w:rPr>
          <w:rFonts w:ascii="Verdana" w:hAnsi="Verdana" w:cs="Arial"/>
          <w:sz w:val="21"/>
          <w:szCs w:val="21"/>
        </w:rPr>
        <w:t xml:space="preserve"> erbeten an:</w:t>
      </w:r>
    </w:p>
    <w:p w14:paraId="370844B2" w14:textId="77777777" w:rsidR="00537FE5" w:rsidRPr="00435EC0" w:rsidRDefault="00537FE5" w:rsidP="00603831">
      <w:pPr>
        <w:pStyle w:val="StandardWeb"/>
        <w:spacing w:before="12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r w:rsidRPr="00435EC0">
        <w:rPr>
          <w:rFonts w:ascii="Verdana" w:hAnsi="Verdana" w:cs="Arial"/>
          <w:b/>
          <w:bCs/>
          <w:sz w:val="21"/>
          <w:szCs w:val="21"/>
        </w:rPr>
        <w:t>JÄGER Management</w:t>
      </w:r>
    </w:p>
    <w:p w14:paraId="53402752" w14:textId="77777777" w:rsidR="00537FE5" w:rsidRPr="00435EC0" w:rsidRDefault="00537FE5" w:rsidP="00603831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proofErr w:type="spellStart"/>
      <w:r w:rsidRPr="00435EC0">
        <w:rPr>
          <w:rFonts w:ascii="Verdana" w:hAnsi="Verdana" w:cs="Arial"/>
          <w:b/>
          <w:bCs/>
          <w:sz w:val="21"/>
          <w:szCs w:val="21"/>
        </w:rPr>
        <w:t>Kettelerstraße</w:t>
      </w:r>
      <w:proofErr w:type="spellEnd"/>
      <w:r w:rsidRPr="00435EC0">
        <w:rPr>
          <w:rFonts w:ascii="Verdana" w:hAnsi="Verdana" w:cs="Arial"/>
          <w:b/>
          <w:bCs/>
          <w:sz w:val="21"/>
          <w:szCs w:val="21"/>
        </w:rPr>
        <w:t xml:space="preserve"> 31</w:t>
      </w:r>
    </w:p>
    <w:p w14:paraId="5F3159A4" w14:textId="77777777" w:rsidR="00537FE5" w:rsidRDefault="00537FE5" w:rsidP="00537FE5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r w:rsidRPr="00435EC0">
        <w:rPr>
          <w:rFonts w:ascii="Verdana" w:hAnsi="Verdana" w:cs="Arial"/>
          <w:b/>
          <w:bCs/>
          <w:sz w:val="21"/>
          <w:szCs w:val="21"/>
        </w:rPr>
        <w:t xml:space="preserve">97222 </w:t>
      </w:r>
      <w:proofErr w:type="spellStart"/>
      <w:r w:rsidRPr="00435EC0">
        <w:rPr>
          <w:rFonts w:ascii="Verdana" w:hAnsi="Verdana" w:cs="Arial"/>
          <w:b/>
          <w:bCs/>
          <w:sz w:val="21"/>
          <w:szCs w:val="21"/>
        </w:rPr>
        <w:t>Rimpar</w:t>
      </w:r>
      <w:proofErr w:type="spellEnd"/>
    </w:p>
    <w:p w14:paraId="0348D527" w14:textId="77777777" w:rsid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r>
        <w:rPr>
          <w:rFonts w:ascii="Verdana" w:hAnsi="Verdana" w:cs="Arial"/>
          <w:b/>
          <w:bCs/>
          <w:sz w:val="21"/>
          <w:szCs w:val="21"/>
        </w:rPr>
        <w:t>mail@pr-jaeger.de</w:t>
      </w:r>
    </w:p>
    <w:p w14:paraId="1C25F437" w14:textId="77777777" w:rsidR="00435EC0" w:rsidRP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</w:p>
    <w:p w14:paraId="77169A8D" w14:textId="77777777" w:rsidR="00537FE5" w:rsidRDefault="00537FE5" w:rsidP="00537FE5">
      <w:pPr>
        <w:pStyle w:val="text"/>
        <w:spacing w:before="0" w:beforeAutospacing="0" w:after="120" w:afterAutospacing="0" w:line="320" w:lineRule="atLeast"/>
        <w:rPr>
          <w:b/>
          <w:sz w:val="20"/>
          <w:szCs w:val="20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</w:t>
      </w:r>
      <w:bookmarkEnd w:id="1"/>
    </w:p>
    <w:sectPr w:rsidR="00537FE5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49A72" w14:textId="77777777" w:rsidR="00E14F5D" w:rsidRDefault="00E14F5D">
      <w:r>
        <w:separator/>
      </w:r>
    </w:p>
  </w:endnote>
  <w:endnote w:type="continuationSeparator" w:id="0">
    <w:p w14:paraId="60E1EBD7" w14:textId="77777777" w:rsidR="00E14F5D" w:rsidRDefault="00E1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8B1E8" w14:textId="77777777" w:rsidR="00D9166C" w:rsidRDefault="00D9166C">
    <w:pPr>
      <w:pStyle w:val="Fuzeile"/>
      <w:rPr>
        <w:b/>
        <w:sz w:val="22"/>
      </w:rPr>
    </w:pPr>
  </w:p>
  <w:p w14:paraId="387DE580" w14:textId="77777777" w:rsidR="00D9166C" w:rsidRDefault="00D9166C" w:rsidP="000009A5">
    <w:pPr>
      <w:pStyle w:val="Fuzeile"/>
      <w:ind w:right="-567"/>
      <w:rPr>
        <w:sz w:val="21"/>
      </w:rPr>
    </w:pPr>
    <w:r>
      <w:rPr>
        <w:b/>
        <w:sz w:val="21"/>
      </w:rPr>
      <w:t xml:space="preserve">PR-Agentur: </w:t>
    </w:r>
    <w:r>
      <w:rPr>
        <w:sz w:val="21"/>
      </w:rPr>
      <w:t>JÄGER Management - Tel. 09365/881960 – E-Mail: mail@pr-jaeger.de</w:t>
    </w:r>
  </w:p>
  <w:p w14:paraId="50DA3FA2" w14:textId="77777777" w:rsidR="00D9166C" w:rsidRDefault="00D9166C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40963" w14:textId="77777777" w:rsidR="00E14F5D" w:rsidRDefault="00E14F5D">
      <w:r>
        <w:separator/>
      </w:r>
    </w:p>
  </w:footnote>
  <w:footnote w:type="continuationSeparator" w:id="0">
    <w:p w14:paraId="1889B8FB" w14:textId="77777777" w:rsidR="00E14F5D" w:rsidRDefault="00E1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BF865" w14:textId="77777777" w:rsidR="00D9166C" w:rsidRDefault="00D9166C">
    <w:pPr>
      <w:pStyle w:val="Kopfzeile"/>
      <w:rPr>
        <w:b/>
        <w:bCs/>
        <w:sz w:val="24"/>
      </w:rPr>
    </w:pPr>
  </w:p>
  <w:p w14:paraId="151515BB" w14:textId="77777777" w:rsidR="00D9166C" w:rsidRPr="00435EC0" w:rsidRDefault="00D9166C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559"/>
    <w:rsid w:val="000009A5"/>
    <w:rsid w:val="000262E4"/>
    <w:rsid w:val="00032186"/>
    <w:rsid w:val="00042B2F"/>
    <w:rsid w:val="00070A19"/>
    <w:rsid w:val="00082C12"/>
    <w:rsid w:val="000857A1"/>
    <w:rsid w:val="00090E04"/>
    <w:rsid w:val="000C13FA"/>
    <w:rsid w:val="000D4514"/>
    <w:rsid w:val="000D636C"/>
    <w:rsid w:val="000E6D97"/>
    <w:rsid w:val="000F4577"/>
    <w:rsid w:val="001070CC"/>
    <w:rsid w:val="001533F1"/>
    <w:rsid w:val="001726FB"/>
    <w:rsid w:val="001A2A50"/>
    <w:rsid w:val="001B7BC0"/>
    <w:rsid w:val="001D24DB"/>
    <w:rsid w:val="001D5569"/>
    <w:rsid w:val="001F0E4E"/>
    <w:rsid w:val="001F7481"/>
    <w:rsid w:val="00234C93"/>
    <w:rsid w:val="00236D0D"/>
    <w:rsid w:val="00255C9E"/>
    <w:rsid w:val="00270F4A"/>
    <w:rsid w:val="00281DA6"/>
    <w:rsid w:val="0029346A"/>
    <w:rsid w:val="002D5E63"/>
    <w:rsid w:val="002F4E52"/>
    <w:rsid w:val="002F6687"/>
    <w:rsid w:val="003377A1"/>
    <w:rsid w:val="0034054A"/>
    <w:rsid w:val="0037043B"/>
    <w:rsid w:val="003751AC"/>
    <w:rsid w:val="00385A82"/>
    <w:rsid w:val="003A48CC"/>
    <w:rsid w:val="003B02B6"/>
    <w:rsid w:val="003B3622"/>
    <w:rsid w:val="003E434A"/>
    <w:rsid w:val="003F1559"/>
    <w:rsid w:val="00400F67"/>
    <w:rsid w:val="00410F2F"/>
    <w:rsid w:val="00411D48"/>
    <w:rsid w:val="0041502B"/>
    <w:rsid w:val="00415CFF"/>
    <w:rsid w:val="00435EC0"/>
    <w:rsid w:val="00441B9F"/>
    <w:rsid w:val="00457A3D"/>
    <w:rsid w:val="00462F7F"/>
    <w:rsid w:val="004741D0"/>
    <w:rsid w:val="00476273"/>
    <w:rsid w:val="00477345"/>
    <w:rsid w:val="004A4FCE"/>
    <w:rsid w:val="004B0484"/>
    <w:rsid w:val="004C1727"/>
    <w:rsid w:val="004E1C10"/>
    <w:rsid w:val="004F2AED"/>
    <w:rsid w:val="00503ED1"/>
    <w:rsid w:val="00516879"/>
    <w:rsid w:val="00533D2D"/>
    <w:rsid w:val="00537FE5"/>
    <w:rsid w:val="00545458"/>
    <w:rsid w:val="005550CA"/>
    <w:rsid w:val="005568C5"/>
    <w:rsid w:val="00580A31"/>
    <w:rsid w:val="00580E9C"/>
    <w:rsid w:val="00582EED"/>
    <w:rsid w:val="00585292"/>
    <w:rsid w:val="005912EE"/>
    <w:rsid w:val="005C44D4"/>
    <w:rsid w:val="005D1C21"/>
    <w:rsid w:val="00603831"/>
    <w:rsid w:val="006106FB"/>
    <w:rsid w:val="00617CD0"/>
    <w:rsid w:val="006232F9"/>
    <w:rsid w:val="00624D82"/>
    <w:rsid w:val="006842B4"/>
    <w:rsid w:val="006B4AAD"/>
    <w:rsid w:val="006B5CAA"/>
    <w:rsid w:val="006B62AE"/>
    <w:rsid w:val="006D31E2"/>
    <w:rsid w:val="006E3B64"/>
    <w:rsid w:val="0071225F"/>
    <w:rsid w:val="00723AC9"/>
    <w:rsid w:val="007321ED"/>
    <w:rsid w:val="0075403D"/>
    <w:rsid w:val="007653E5"/>
    <w:rsid w:val="00771E87"/>
    <w:rsid w:val="007845C8"/>
    <w:rsid w:val="00784EFE"/>
    <w:rsid w:val="00790F89"/>
    <w:rsid w:val="007A5496"/>
    <w:rsid w:val="007E30A1"/>
    <w:rsid w:val="007F2849"/>
    <w:rsid w:val="00800B91"/>
    <w:rsid w:val="0082505D"/>
    <w:rsid w:val="00831FF2"/>
    <w:rsid w:val="008427C3"/>
    <w:rsid w:val="008558F0"/>
    <w:rsid w:val="0085629C"/>
    <w:rsid w:val="00863E4E"/>
    <w:rsid w:val="008819F9"/>
    <w:rsid w:val="008979D9"/>
    <w:rsid w:val="008C22AB"/>
    <w:rsid w:val="008C5380"/>
    <w:rsid w:val="008D5A66"/>
    <w:rsid w:val="008F5E8F"/>
    <w:rsid w:val="008F6950"/>
    <w:rsid w:val="0091336A"/>
    <w:rsid w:val="00914587"/>
    <w:rsid w:val="009168A4"/>
    <w:rsid w:val="00940C28"/>
    <w:rsid w:val="00961EB2"/>
    <w:rsid w:val="00967C17"/>
    <w:rsid w:val="00971C94"/>
    <w:rsid w:val="009746D1"/>
    <w:rsid w:val="00995619"/>
    <w:rsid w:val="009C044A"/>
    <w:rsid w:val="009C52C4"/>
    <w:rsid w:val="009D329D"/>
    <w:rsid w:val="009D4158"/>
    <w:rsid w:val="009D7181"/>
    <w:rsid w:val="009E294D"/>
    <w:rsid w:val="009E62C5"/>
    <w:rsid w:val="009E6512"/>
    <w:rsid w:val="009E7C49"/>
    <w:rsid w:val="009F6C35"/>
    <w:rsid w:val="00A25DF4"/>
    <w:rsid w:val="00A329E5"/>
    <w:rsid w:val="00A476C7"/>
    <w:rsid w:val="00A6660A"/>
    <w:rsid w:val="00A726B1"/>
    <w:rsid w:val="00A73FC8"/>
    <w:rsid w:val="00A83286"/>
    <w:rsid w:val="00A8476E"/>
    <w:rsid w:val="00A9318F"/>
    <w:rsid w:val="00A9665D"/>
    <w:rsid w:val="00AA73EC"/>
    <w:rsid w:val="00B234BF"/>
    <w:rsid w:val="00B30D84"/>
    <w:rsid w:val="00B377DD"/>
    <w:rsid w:val="00B566F7"/>
    <w:rsid w:val="00B653D4"/>
    <w:rsid w:val="00B76D7B"/>
    <w:rsid w:val="00B91D7B"/>
    <w:rsid w:val="00BA4805"/>
    <w:rsid w:val="00BB0A64"/>
    <w:rsid w:val="00BD3A21"/>
    <w:rsid w:val="00BD49CE"/>
    <w:rsid w:val="00C02F03"/>
    <w:rsid w:val="00C167BD"/>
    <w:rsid w:val="00C53C04"/>
    <w:rsid w:val="00C648DC"/>
    <w:rsid w:val="00C66F66"/>
    <w:rsid w:val="00C70599"/>
    <w:rsid w:val="00CB2E55"/>
    <w:rsid w:val="00CC1770"/>
    <w:rsid w:val="00CC3A17"/>
    <w:rsid w:val="00D07C3A"/>
    <w:rsid w:val="00D269F8"/>
    <w:rsid w:val="00D33BC5"/>
    <w:rsid w:val="00D674BB"/>
    <w:rsid w:val="00D72532"/>
    <w:rsid w:val="00D829FC"/>
    <w:rsid w:val="00D84592"/>
    <w:rsid w:val="00D9166C"/>
    <w:rsid w:val="00DC147B"/>
    <w:rsid w:val="00DC60DB"/>
    <w:rsid w:val="00DD2D67"/>
    <w:rsid w:val="00DD5D06"/>
    <w:rsid w:val="00DD62D5"/>
    <w:rsid w:val="00DE031E"/>
    <w:rsid w:val="00E1039F"/>
    <w:rsid w:val="00E14F5D"/>
    <w:rsid w:val="00E33FF7"/>
    <w:rsid w:val="00E523C7"/>
    <w:rsid w:val="00E66A76"/>
    <w:rsid w:val="00E73A66"/>
    <w:rsid w:val="00E80E5C"/>
    <w:rsid w:val="00E976F0"/>
    <w:rsid w:val="00EA467E"/>
    <w:rsid w:val="00ED53DB"/>
    <w:rsid w:val="00EF0572"/>
    <w:rsid w:val="00F02F2B"/>
    <w:rsid w:val="00F14D2A"/>
    <w:rsid w:val="00F25232"/>
    <w:rsid w:val="00F41902"/>
    <w:rsid w:val="00F560B0"/>
    <w:rsid w:val="00F72E53"/>
    <w:rsid w:val="00F823D5"/>
    <w:rsid w:val="00F93ACB"/>
    <w:rsid w:val="00F93EAC"/>
    <w:rsid w:val="00FC357F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AB5CAB9"/>
  <w15:chartTrackingRefBased/>
  <w15:docId w15:val="{F1084A47-F521-4378-A6F4-8EFF4762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semiHidden/>
    <w:rPr>
      <w:color w:val="0000FF"/>
      <w:u w:val="single"/>
    </w:rPr>
  </w:style>
  <w:style w:type="character" w:customStyle="1" w:styleId="FollowedHyperlink">
    <w:name w:val="FollowedHyperlink"/>
    <w:rPr>
      <w:color w:val="800080"/>
      <w:u w:val="single"/>
    </w:rPr>
  </w:style>
  <w:style w:type="paragraph" w:styleId="Textkrper">
    <w:name w:val="Body Text"/>
    <w:basedOn w:val="Standard"/>
    <w:semiHidden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Pr>
      <w:b/>
      <w:bCs/>
      <w:color w:val="666666"/>
    </w:rPr>
  </w:style>
  <w:style w:type="paragraph" w:styleId="Textkrper2">
    <w:name w:val="Body Text 2"/>
    <w:basedOn w:val="Standard"/>
    <w:semiHidden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normal">
    <w:name w:val="normal"/>
    <w:basedOn w:val="Absatz-Standardschriftart"/>
  </w:style>
  <w:style w:type="paragraph" w:customStyle="1" w:styleId="Berichtstext">
    <w:name w:val="Berichtstext"/>
    <w:basedOn w:val="Standard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aganatu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4346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4866</CharactersWithSpaces>
  <SharedDoc>false</SharedDoc>
  <HLinks>
    <vt:vector size="6" baseType="variant">
      <vt:variant>
        <vt:i4>458767</vt:i4>
      </vt:variant>
      <vt:variant>
        <vt:i4>0</vt:i4>
      </vt:variant>
      <vt:variant>
        <vt:i4>0</vt:i4>
      </vt:variant>
      <vt:variant>
        <vt:i4>5</vt:i4>
      </vt:variant>
      <vt:variant>
        <vt:lpwstr>http://www.haganatur.de/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subject/>
  <dc:creator>Jäger Management.</dc:creator>
  <cp:keywords/>
  <cp:lastModifiedBy>vault-6815</cp:lastModifiedBy>
  <cp:revision>3</cp:revision>
  <cp:lastPrinted>2013-06-27T09:53:00Z</cp:lastPrinted>
  <dcterms:created xsi:type="dcterms:W3CDTF">2019-01-09T20:24:00Z</dcterms:created>
  <dcterms:modified xsi:type="dcterms:W3CDTF">2019-01-09T21:08:00Z</dcterms:modified>
</cp:coreProperties>
</file>