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4758" w14:textId="77777777" w:rsidR="00346FDE" w:rsidRPr="00346FDE" w:rsidRDefault="00346FDE" w:rsidP="00346FDE">
      <w:pPr>
        <w:rPr>
          <w:rFonts w:ascii="Verdana" w:hAnsi="Verdana"/>
          <w:sz w:val="28"/>
          <w:szCs w:val="28"/>
        </w:rPr>
      </w:pPr>
      <w:r w:rsidRPr="00346FDE">
        <w:rPr>
          <w:rFonts w:ascii="Verdana" w:hAnsi="Verdana"/>
          <w:sz w:val="28"/>
          <w:szCs w:val="28"/>
        </w:rPr>
        <w:t>Sonnenschutz: Eigenbau meistens keine gute Idee</w:t>
      </w:r>
    </w:p>
    <w:p w14:paraId="4B70AB5F" w14:textId="77777777" w:rsidR="00346FDE" w:rsidRPr="00346FDE" w:rsidRDefault="00346FDE" w:rsidP="00346FDE">
      <w:pPr>
        <w:rPr>
          <w:rFonts w:ascii="Verdana" w:hAnsi="Verdana"/>
          <w:sz w:val="24"/>
          <w:szCs w:val="24"/>
        </w:rPr>
      </w:pPr>
      <w:r w:rsidRPr="00346FDE">
        <w:rPr>
          <w:rFonts w:ascii="Verdana" w:hAnsi="Verdana"/>
          <w:sz w:val="24"/>
          <w:szCs w:val="24"/>
        </w:rPr>
        <w:t xml:space="preserve">Auch die Anforderungen an Rollläden steigen </w:t>
      </w:r>
    </w:p>
    <w:p w14:paraId="3C6B4264" w14:textId="77777777" w:rsidR="00346FDE" w:rsidRPr="00346FDE" w:rsidRDefault="00346FDE" w:rsidP="00346FDE">
      <w:pPr>
        <w:rPr>
          <w:rFonts w:ascii="Verdana" w:hAnsi="Verdana"/>
        </w:rPr>
      </w:pPr>
    </w:p>
    <w:p w14:paraId="79DEB8DC" w14:textId="3179CB82" w:rsidR="00346FDE" w:rsidRPr="00346FDE" w:rsidRDefault="00346FDE" w:rsidP="00346FDE">
      <w:pPr>
        <w:spacing w:line="280" w:lineRule="atLeast"/>
        <w:rPr>
          <w:rFonts w:ascii="Verdana" w:hAnsi="Verdana"/>
        </w:rPr>
      </w:pPr>
      <w:r w:rsidRPr="00346FDE">
        <w:rPr>
          <w:rFonts w:ascii="Verdana" w:hAnsi="Verdana"/>
          <w:i/>
        </w:rPr>
        <w:t>(</w:t>
      </w:r>
      <w:proofErr w:type="spellStart"/>
      <w:r w:rsidRPr="00346FDE">
        <w:rPr>
          <w:rFonts w:ascii="Verdana" w:hAnsi="Verdana"/>
          <w:i/>
        </w:rPr>
        <w:t>pr-jaeger</w:t>
      </w:r>
      <w:proofErr w:type="spellEnd"/>
      <w:r w:rsidRPr="00346FDE">
        <w:rPr>
          <w:rFonts w:ascii="Verdana" w:hAnsi="Verdana"/>
          <w:i/>
        </w:rPr>
        <w:t>)</w:t>
      </w:r>
      <w:r>
        <w:rPr>
          <w:rFonts w:ascii="Verdana" w:hAnsi="Verdana"/>
        </w:rPr>
        <w:t xml:space="preserve"> </w:t>
      </w:r>
      <w:r w:rsidRPr="00346FDE">
        <w:rPr>
          <w:rFonts w:ascii="Verdana" w:hAnsi="Verdana"/>
        </w:rPr>
        <w:t>Die häufigeren Hitzeperioden und Extremwettersituationen verlangen auch den Rollläden mehr ab. Auch die vielen verschiedenen Fensterformen und Glasanbauten, die vom Standard abweichen, erschweren die Auswahl der richtigen Beschattung. Ein Blick in die Wohngebiete zeigt, dass bei weitem nicht alle Rollladenlösungen mit den steigenden Anforderungen Schritt halten.  </w:t>
      </w:r>
    </w:p>
    <w:p w14:paraId="7066DB83" w14:textId="77777777" w:rsidR="00346FDE" w:rsidRPr="00346FDE" w:rsidRDefault="00346FDE" w:rsidP="00805AD4">
      <w:pPr>
        <w:spacing w:before="120" w:line="280" w:lineRule="atLeast"/>
        <w:rPr>
          <w:rFonts w:ascii="Verdana" w:hAnsi="Verdana"/>
        </w:rPr>
      </w:pPr>
      <w:r w:rsidRPr="00346FDE">
        <w:rPr>
          <w:rFonts w:ascii="Verdana" w:hAnsi="Verdana"/>
        </w:rPr>
        <w:t>„In unserer täglichen Arbeit begegnen uns leider immer wieder Beispiele, wie man es nicht machen sollte“, berichtet Steffen Schanz von Schanz Rollladensysteme. „Das fängt bei reinen Bastellösungen an, die sich beim ersten stärkeren Sturm aus der Verankerung lösen. Ärgerlich ist es auch, wenn auf minderwertige Qualität gesetzt wurde und beispielsweise die Jalousien schon nach dem ersten Sommer an Farbe verlieren.“ Und manchmal trifft der Experte auch auf abenteuerliche, richtig gefährliche Fälle, etwa wenn sich Elemente des Rollladens lösen und auf die Straße fallen.</w:t>
      </w:r>
    </w:p>
    <w:p w14:paraId="350019B7" w14:textId="7C98D2F3" w:rsidR="00346FDE" w:rsidRPr="00346FDE" w:rsidRDefault="00346FDE" w:rsidP="00805AD4">
      <w:pPr>
        <w:spacing w:before="120" w:line="300" w:lineRule="atLeast"/>
        <w:rPr>
          <w:rFonts w:ascii="Verdana" w:hAnsi="Verdana"/>
        </w:rPr>
      </w:pPr>
      <w:r w:rsidRPr="00346FDE">
        <w:rPr>
          <w:rFonts w:ascii="Verdana" w:hAnsi="Verdana"/>
        </w:rPr>
        <w:t xml:space="preserve">„Viele Hobbyhandwerker unterschätzen, was für eine Erfahrung nötig ist, um den passenden Sonnenschutz für ein Objekt auszusuchen, die Örtlichkeiten richtig zu vermessen und das Produkt dann passgenau einzubauen“, erklärt Schanz. „Jedes Haus und damit jede Fenster- oder Wintergarten-Situation ist individuell verschieden und stellt eigene Anforderungen an Material und Ausführung.“ Denn: Ein gutes Sonnenschutzsystem leistet viel mehr, als nur Schatten zu spenden. Es kann durch seine elegante Optik dekorative Akzente setzen. Es schützt vor Lärm, behütet die Fenster vor Stürmen und hält neugierige Blicke genauso zuverlässig fern wie Langfinger. Und bei den heutigen Energiepreisen nicht ganz unwichtig: Es hilft Energie zu sparen und schont so die Umwelt und den Geldbeutel. Deshalb lohnt es sich, von Anfang an auf Qualität und eine fachmännische Ausführung zu setzen. </w:t>
      </w:r>
    </w:p>
    <w:p w14:paraId="2B9A5818" w14:textId="77198D14" w:rsidR="00904ECB" w:rsidRPr="00346FDE" w:rsidRDefault="00346FDE" w:rsidP="00346FDE">
      <w:pPr>
        <w:pStyle w:val="Textkrper"/>
        <w:spacing w:before="120" w:after="0" w:line="300" w:lineRule="atLeast"/>
        <w:rPr>
          <w:rFonts w:ascii="Verdana" w:hAnsi="Verdana"/>
          <w:b w:val="0"/>
          <w:bCs/>
          <w:i w:val="0"/>
          <w:iCs/>
          <w:sz w:val="20"/>
        </w:rPr>
      </w:pPr>
      <w:r w:rsidRPr="00DE154F">
        <w:rPr>
          <w:rFonts w:ascii="Verdana" w:hAnsi="Verdana"/>
          <w:b w:val="0"/>
          <w:i w:val="0"/>
          <w:sz w:val="20"/>
        </w:rPr>
        <w:t>Die Experten von Schanz blicken selbst auf über 40 Jahre Erfahrung</w:t>
      </w:r>
      <w:r w:rsidR="00DE154F" w:rsidRPr="00DE154F">
        <w:rPr>
          <w:rFonts w:ascii="Verdana" w:hAnsi="Verdana"/>
          <w:b w:val="0"/>
          <w:i w:val="0"/>
          <w:sz w:val="20"/>
        </w:rPr>
        <w:t xml:space="preserve"> und</w:t>
      </w:r>
      <w:r w:rsidRPr="00DE154F">
        <w:rPr>
          <w:rFonts w:ascii="Verdana" w:hAnsi="Verdana"/>
          <w:b w:val="0"/>
          <w:i w:val="0"/>
          <w:sz w:val="20"/>
        </w:rPr>
        <w:t xml:space="preserve"> haben sich längst auch international einen guten Namen gemacht.</w:t>
      </w:r>
      <w:r w:rsidRPr="00346FDE">
        <w:rPr>
          <w:rFonts w:ascii="Verdana" w:hAnsi="Verdana"/>
          <w:b w:val="0"/>
          <w:i w:val="0"/>
          <w:sz w:val="20"/>
        </w:rPr>
        <w:t xml:space="preserve"> Der Ablauf ist immer gleich: Ein Schanz-Berater macht sich zunächst ein Bild von den Gegebenheiten vor Ort und nimmt millimetergenau Maß. Zusammen mit dem Kunden werden Material und Design ausgewählt. Im Schanz-Werk in </w:t>
      </w:r>
      <w:r w:rsidRPr="00DE154F">
        <w:rPr>
          <w:rFonts w:ascii="Verdana" w:hAnsi="Verdana"/>
          <w:b w:val="0"/>
          <w:i w:val="0"/>
          <w:sz w:val="20"/>
        </w:rPr>
        <w:t>Simmer</w:t>
      </w:r>
      <w:r w:rsidR="00DE154F" w:rsidRPr="00DE154F">
        <w:rPr>
          <w:rFonts w:ascii="Verdana" w:hAnsi="Verdana"/>
          <w:b w:val="0"/>
          <w:i w:val="0"/>
          <w:sz w:val="20"/>
        </w:rPr>
        <w:t>s</w:t>
      </w:r>
      <w:r w:rsidRPr="00DE154F">
        <w:rPr>
          <w:rFonts w:ascii="Verdana" w:hAnsi="Verdana"/>
          <w:b w:val="0"/>
          <w:i w:val="0"/>
          <w:sz w:val="20"/>
        </w:rPr>
        <w:t>feld</w:t>
      </w:r>
      <w:r w:rsidRPr="00346FDE">
        <w:rPr>
          <w:rFonts w:ascii="Verdana" w:hAnsi="Verdana"/>
          <w:b w:val="0"/>
          <w:i w:val="0"/>
          <w:sz w:val="20"/>
        </w:rPr>
        <w:t xml:space="preserve"> wird die Beschattungslösung schließlich maßangefertigt und von dort zum Einsatzort transportiert. Falls nötig wird ein bereits vorhandenes System rückgebaut und fachmännisch entsorgt. Für die aufeinander eingespielten Montage-Teams sind auch schwierige Stellen kein Hindernis, in der Regel ist die Beschattungs-Lösung innerhalb eines Tages montiert. „Wir verbauen nur Systeme aus robustem, stranggepresstem Aluminium. Eine hochwertige Rollladenlösung muss Jahrzehnte </w:t>
      </w:r>
      <w:r w:rsidRPr="00DE154F">
        <w:rPr>
          <w:rFonts w:ascii="Verdana" w:hAnsi="Verdana"/>
          <w:b w:val="0"/>
          <w:i w:val="0"/>
          <w:sz w:val="20"/>
        </w:rPr>
        <w:t>halten“</w:t>
      </w:r>
      <w:r w:rsidR="00DE154F">
        <w:rPr>
          <w:rFonts w:ascii="Verdana" w:hAnsi="Verdana"/>
          <w:b w:val="0"/>
          <w:i w:val="0"/>
          <w:sz w:val="20"/>
        </w:rPr>
        <w:t>,</w:t>
      </w:r>
      <w:r w:rsidRPr="00DE154F">
        <w:rPr>
          <w:rFonts w:ascii="Verdana" w:hAnsi="Verdana"/>
          <w:b w:val="0"/>
          <w:i w:val="0"/>
          <w:sz w:val="20"/>
        </w:rPr>
        <w:t xml:space="preserve"> betont</w:t>
      </w:r>
      <w:r w:rsidRPr="00346FDE">
        <w:rPr>
          <w:rFonts w:ascii="Verdana" w:hAnsi="Verdana"/>
          <w:b w:val="0"/>
          <w:i w:val="0"/>
          <w:sz w:val="20"/>
        </w:rPr>
        <w:t xml:space="preserve"> Schanz.</w:t>
      </w:r>
    </w:p>
    <w:p w14:paraId="5B324F35" w14:textId="77777777" w:rsidR="00575DB9" w:rsidRPr="00757BE5" w:rsidRDefault="00575DB9" w:rsidP="00991FC2">
      <w:pPr>
        <w:rPr>
          <w:rFonts w:ascii="Verdana" w:hAnsi="Verdana"/>
          <w:i/>
          <w:iCs/>
        </w:rPr>
      </w:pPr>
    </w:p>
    <w:p w14:paraId="341590D3" w14:textId="19098FC3" w:rsidR="00C05579" w:rsidRPr="00757BE5" w:rsidRDefault="00C05579" w:rsidP="00991FC2">
      <w:pPr>
        <w:rPr>
          <w:rFonts w:ascii="Verdana" w:hAnsi="Verdana"/>
          <w:i/>
          <w:iCs/>
        </w:rPr>
      </w:pPr>
      <w:r w:rsidRPr="00757BE5">
        <w:rPr>
          <w:rFonts w:ascii="Verdana" w:hAnsi="Verdana"/>
          <w:i/>
          <w:iCs/>
        </w:rPr>
        <w:t>(</w:t>
      </w:r>
      <w:r w:rsidR="00913010">
        <w:rPr>
          <w:rFonts w:ascii="Verdana" w:hAnsi="Verdana"/>
          <w:i/>
          <w:iCs/>
        </w:rPr>
        <w:t>2</w:t>
      </w:r>
      <w:r w:rsidR="008C6833" w:rsidRPr="00757BE5">
        <w:rPr>
          <w:rFonts w:ascii="Verdana" w:hAnsi="Verdana"/>
          <w:i/>
          <w:iCs/>
        </w:rPr>
        <w:t>.</w:t>
      </w:r>
      <w:r w:rsidR="00805AD4">
        <w:rPr>
          <w:rFonts w:ascii="Verdana" w:hAnsi="Verdana"/>
          <w:i/>
          <w:iCs/>
        </w:rPr>
        <w:t>7</w:t>
      </w:r>
      <w:r w:rsidR="00DE154F">
        <w:rPr>
          <w:rFonts w:ascii="Verdana" w:hAnsi="Verdana"/>
          <w:i/>
          <w:iCs/>
        </w:rPr>
        <w:t>70</w:t>
      </w:r>
      <w:r w:rsidR="00BB3CCA" w:rsidRPr="00757BE5">
        <w:rPr>
          <w:rFonts w:ascii="Verdana" w:hAnsi="Verdana"/>
          <w:i/>
          <w:iCs/>
        </w:rPr>
        <w:t xml:space="preserve"> </w:t>
      </w:r>
      <w:r w:rsidR="007D7342" w:rsidRPr="00757BE5">
        <w:rPr>
          <w:rFonts w:ascii="Verdana" w:hAnsi="Verdana"/>
          <w:i/>
          <w:iCs/>
        </w:rPr>
        <w:t>Z</w:t>
      </w:r>
      <w:r w:rsidRPr="00757BE5">
        <w:rPr>
          <w:rFonts w:ascii="Verdana" w:hAnsi="Verdana"/>
          <w:i/>
          <w:iCs/>
        </w:rPr>
        <w:t>eichen inkl. Leerzeichen)</w:t>
      </w:r>
    </w:p>
    <w:p w14:paraId="3A61D00F" w14:textId="77777777" w:rsidR="00D410A8" w:rsidRPr="00757BE5" w:rsidRDefault="00D410A8" w:rsidP="00991FC2">
      <w:pPr>
        <w:rPr>
          <w:rFonts w:ascii="Verdana" w:hAnsi="Verdana"/>
          <w:i/>
          <w:iCs/>
        </w:rPr>
      </w:pPr>
    </w:p>
    <w:p w14:paraId="5577AE62" w14:textId="77777777" w:rsidR="004A524B" w:rsidRPr="00757BE5" w:rsidRDefault="00D410A8" w:rsidP="00757BE5">
      <w:pPr>
        <w:pStyle w:val="StandardWeb"/>
        <w:spacing w:before="0" w:beforeAutospacing="0" w:after="0" w:afterAutospacing="0"/>
        <w:rPr>
          <w:rFonts w:ascii="Verdana" w:hAnsi="Verdana"/>
          <w:i/>
          <w:iCs/>
          <w:sz w:val="20"/>
          <w:szCs w:val="20"/>
        </w:rPr>
      </w:pPr>
      <w:r w:rsidRPr="00757BE5">
        <w:rPr>
          <w:rFonts w:ascii="Verdana" w:hAnsi="Verdana" w:cs="Arial"/>
          <w:sz w:val="20"/>
          <w:szCs w:val="20"/>
        </w:rPr>
        <w:t>------------------------------------------------------------------------------------------------</w:t>
      </w:r>
    </w:p>
    <w:p w14:paraId="6B69C4C2" w14:textId="77777777" w:rsidR="00012389" w:rsidRDefault="00012389" w:rsidP="00012389">
      <w:pPr>
        <w:pStyle w:val="Textkrper3"/>
        <w:spacing w:after="0"/>
        <w:rPr>
          <w:i/>
          <w:color w:val="000000"/>
          <w:u w:val="single"/>
        </w:rPr>
      </w:pPr>
    </w:p>
    <w:p w14:paraId="53AE3A8A" w14:textId="77777777" w:rsidR="00AC4D5C" w:rsidRPr="00757BE5" w:rsidRDefault="00AC4D5C" w:rsidP="00012389">
      <w:pPr>
        <w:pStyle w:val="Textkrper3"/>
        <w:spacing w:after="0"/>
        <w:rPr>
          <w:i/>
          <w:color w:val="000000"/>
          <w:u w:val="single"/>
        </w:rPr>
      </w:pPr>
      <w:r w:rsidRPr="00757BE5">
        <w:rPr>
          <w:i/>
          <w:color w:val="000000"/>
          <w:u w:val="single"/>
        </w:rPr>
        <w:t>Bildtexte:</w:t>
      </w:r>
      <w:r w:rsidR="004A5032">
        <w:rPr>
          <w:i/>
          <w:color w:val="000000"/>
          <w:u w:val="single"/>
        </w:rPr>
        <w:t xml:space="preserve"> (Bildquelle: Schanz)</w:t>
      </w:r>
    </w:p>
    <w:p w14:paraId="5E08A7E8" w14:textId="2804ED11" w:rsidR="00AC4D5C" w:rsidRPr="00757BE5" w:rsidRDefault="00BC0135" w:rsidP="005112E7">
      <w:pPr>
        <w:pStyle w:val="Textkrper3"/>
        <w:spacing w:before="120" w:after="0"/>
        <w:rPr>
          <w:b w:val="0"/>
          <w:i/>
          <w:color w:val="000000"/>
        </w:rPr>
      </w:pPr>
      <w:r>
        <w:rPr>
          <w:i/>
          <w:color w:val="000000"/>
        </w:rPr>
        <w:t>1</w:t>
      </w:r>
      <w:r w:rsidR="006E3DA9">
        <w:rPr>
          <w:i/>
          <w:color w:val="000000"/>
        </w:rPr>
        <w:t>-Wintergarten-alte-Markise</w:t>
      </w:r>
      <w:r>
        <w:rPr>
          <w:i/>
          <w:color w:val="000000"/>
        </w:rPr>
        <w:t>:</w:t>
      </w:r>
      <w:r w:rsidR="00991FC2" w:rsidRPr="00757BE5">
        <w:rPr>
          <w:b w:val="0"/>
        </w:rPr>
        <w:t xml:space="preserve"> </w:t>
      </w:r>
      <w:r w:rsidR="002531A2">
        <w:rPr>
          <w:b w:val="0"/>
          <w:bCs/>
          <w:i/>
          <w:iCs/>
        </w:rPr>
        <w:t>Die alte Markise bot weder einen erfreulichen Anblick noch ausreichenden Sonnenschutz. Die Hausherren entschieden sich für ein neues Alu-Roll</w:t>
      </w:r>
      <w:r w:rsidR="003F6DD1">
        <w:rPr>
          <w:b w:val="0"/>
          <w:bCs/>
          <w:i/>
          <w:iCs/>
        </w:rPr>
        <w:t>l</w:t>
      </w:r>
      <w:r w:rsidR="002531A2">
        <w:rPr>
          <w:b w:val="0"/>
          <w:bCs/>
          <w:i/>
          <w:iCs/>
        </w:rPr>
        <w:t>adensystem.</w:t>
      </w:r>
      <w:r w:rsidR="00E90B6F">
        <w:rPr>
          <w:b w:val="0"/>
          <w:bCs/>
          <w:i/>
          <w:iCs/>
        </w:rPr>
        <w:t xml:space="preserve"> (Foto: Schanz)</w:t>
      </w:r>
    </w:p>
    <w:p w14:paraId="0D1E5F14" w14:textId="77777777" w:rsidR="00AC4D5C" w:rsidRPr="00757BE5" w:rsidRDefault="00AC4D5C" w:rsidP="004A5032">
      <w:pPr>
        <w:pStyle w:val="Textkrper3"/>
        <w:spacing w:after="0"/>
        <w:rPr>
          <w:i/>
          <w:color w:val="000000"/>
        </w:rPr>
      </w:pPr>
    </w:p>
    <w:p w14:paraId="6132360A" w14:textId="116E6281" w:rsidR="00AC4D5C" w:rsidRPr="00A15B22" w:rsidRDefault="00C27F00" w:rsidP="004A5032">
      <w:pPr>
        <w:pStyle w:val="Textkrper3"/>
        <w:spacing w:after="0"/>
        <w:rPr>
          <w:b w:val="0"/>
          <w:bCs/>
          <w:i/>
          <w:iCs/>
        </w:rPr>
      </w:pPr>
      <w:r w:rsidRPr="00757BE5">
        <w:rPr>
          <w:i/>
          <w:color w:val="000000"/>
        </w:rPr>
        <w:t>2</w:t>
      </w:r>
      <w:r w:rsidR="006E3DA9">
        <w:rPr>
          <w:i/>
          <w:color w:val="000000"/>
        </w:rPr>
        <w:t>-Wintergarten-umruesten-auf-Alurollladen</w:t>
      </w:r>
      <w:r w:rsidRPr="00757BE5">
        <w:rPr>
          <w:i/>
          <w:color w:val="000000"/>
        </w:rPr>
        <w:t>:</w:t>
      </w:r>
      <w:r w:rsidRPr="00757BE5">
        <w:rPr>
          <w:b w:val="0"/>
          <w:i/>
          <w:color w:val="000000"/>
        </w:rPr>
        <w:t xml:space="preserve"> </w:t>
      </w:r>
      <w:r w:rsidR="002531A2">
        <w:rPr>
          <w:b w:val="0"/>
          <w:i/>
          <w:color w:val="000000"/>
        </w:rPr>
        <w:t>Das eingespielte Montage-Team installiert die passgenaue neue Beschattungslösung innerhalb eines Tages</w:t>
      </w:r>
      <w:r w:rsidR="008516B3">
        <w:rPr>
          <w:b w:val="0"/>
          <w:i/>
          <w:color w:val="000000"/>
        </w:rPr>
        <w:t>. (Foto: Schanz)</w:t>
      </w:r>
      <w:r w:rsidR="003C5ED9">
        <w:rPr>
          <w:b w:val="0"/>
          <w:bCs/>
          <w:i/>
          <w:iCs/>
        </w:rPr>
        <w:t xml:space="preserve"> </w:t>
      </w:r>
    </w:p>
    <w:p w14:paraId="5E500B2D" w14:textId="77777777" w:rsidR="00113F9E" w:rsidRDefault="00113F9E" w:rsidP="004A5032">
      <w:pPr>
        <w:pStyle w:val="Textkrper3"/>
        <w:spacing w:after="0"/>
        <w:rPr>
          <w:b w:val="0"/>
          <w:i/>
        </w:rPr>
      </w:pPr>
    </w:p>
    <w:p w14:paraId="3FC9AC9E" w14:textId="62A9CA64" w:rsidR="00113F9E" w:rsidRPr="00207281" w:rsidRDefault="00757BE5" w:rsidP="004A5032">
      <w:pPr>
        <w:pStyle w:val="Textkrper3"/>
        <w:spacing w:after="0"/>
        <w:rPr>
          <w:b w:val="0"/>
          <w:i/>
        </w:rPr>
      </w:pPr>
      <w:r>
        <w:rPr>
          <w:i/>
          <w:color w:val="000000"/>
        </w:rPr>
        <w:t>3</w:t>
      </w:r>
      <w:r w:rsidR="006E3DA9">
        <w:rPr>
          <w:i/>
          <w:color w:val="000000"/>
        </w:rPr>
        <w:t>-Wintergarten-Alurolladen</w:t>
      </w:r>
      <w:r w:rsidR="00113F9E" w:rsidRPr="00113F9E">
        <w:rPr>
          <w:i/>
        </w:rPr>
        <w:t>:</w:t>
      </w:r>
      <w:r w:rsidR="00113F9E">
        <w:rPr>
          <w:b w:val="0"/>
          <w:i/>
        </w:rPr>
        <w:t xml:space="preserve"> </w:t>
      </w:r>
      <w:r w:rsidR="008516B3">
        <w:rPr>
          <w:b w:val="0"/>
          <w:i/>
        </w:rPr>
        <w:t xml:space="preserve">Mit dem neuen Alu-Rollladensystem sind die Glasflächen </w:t>
      </w:r>
      <w:r w:rsidR="00EA2FF7">
        <w:rPr>
          <w:b w:val="0"/>
          <w:i/>
        </w:rPr>
        <w:t xml:space="preserve">nun </w:t>
      </w:r>
      <w:r w:rsidR="008516B3">
        <w:rPr>
          <w:b w:val="0"/>
          <w:i/>
        </w:rPr>
        <w:t>rundum geschützt</w:t>
      </w:r>
      <w:r w:rsidR="00A15B22" w:rsidRPr="00A15B22">
        <w:rPr>
          <w:b w:val="0"/>
          <w:i/>
          <w:iCs/>
        </w:rPr>
        <w:t>.</w:t>
      </w:r>
      <w:r w:rsidR="008516B3">
        <w:rPr>
          <w:b w:val="0"/>
          <w:i/>
          <w:iCs/>
        </w:rPr>
        <w:t xml:space="preserve"> (Foto: Schanz)</w:t>
      </w:r>
    </w:p>
    <w:p w14:paraId="36EFF91F" w14:textId="77777777" w:rsidR="00757BE5" w:rsidRDefault="00757BE5" w:rsidP="004A5032">
      <w:pPr>
        <w:pStyle w:val="Textkrper3"/>
        <w:spacing w:after="0"/>
        <w:rPr>
          <w:b w:val="0"/>
          <w:i/>
        </w:rPr>
      </w:pPr>
    </w:p>
    <w:p w14:paraId="2F34FE4B" w14:textId="2BAB0142" w:rsidR="00757BE5" w:rsidRPr="005C51A7" w:rsidRDefault="00757BE5" w:rsidP="004A5032">
      <w:pPr>
        <w:pStyle w:val="Textkrper3"/>
        <w:spacing w:after="0"/>
        <w:rPr>
          <w:b w:val="0"/>
          <w:i/>
          <w:color w:val="000000"/>
        </w:rPr>
      </w:pPr>
      <w:r>
        <w:rPr>
          <w:i/>
          <w:color w:val="000000"/>
        </w:rPr>
        <w:t>4</w:t>
      </w:r>
      <w:r w:rsidR="006E3DA9">
        <w:rPr>
          <w:i/>
          <w:color w:val="000000"/>
        </w:rPr>
        <w:t>-Eigenbau_Profiloesung</w:t>
      </w:r>
      <w:r w:rsidRPr="00757BE5">
        <w:rPr>
          <w:i/>
          <w:color w:val="000000"/>
        </w:rPr>
        <w:t>:</w:t>
      </w:r>
      <w:r w:rsidRPr="00757BE5">
        <w:rPr>
          <w:b w:val="0"/>
        </w:rPr>
        <w:t xml:space="preserve"> </w:t>
      </w:r>
      <w:r w:rsidR="008516B3" w:rsidRPr="008516B3">
        <w:rPr>
          <w:b w:val="0"/>
          <w:i/>
        </w:rPr>
        <w:t>Stabil ist anders:</w:t>
      </w:r>
      <w:r w:rsidR="008516B3">
        <w:rPr>
          <w:b w:val="0"/>
        </w:rPr>
        <w:t xml:space="preserve"> </w:t>
      </w:r>
      <w:r w:rsidR="008516B3">
        <w:rPr>
          <w:b w:val="0"/>
          <w:i/>
        </w:rPr>
        <w:t>Spitz zulaufende Fenster sind eine Herausforderung und zwingen so manchen Heimwerker zum Improvisieren</w:t>
      </w:r>
      <w:r w:rsidR="005C51A7" w:rsidRPr="005C51A7">
        <w:rPr>
          <w:b w:val="0"/>
          <w:i/>
        </w:rPr>
        <w:t>.</w:t>
      </w:r>
      <w:r w:rsidR="008516B3">
        <w:rPr>
          <w:b w:val="0"/>
          <w:i/>
        </w:rPr>
        <w:t xml:space="preserve"> (Foto: Schanz)</w:t>
      </w:r>
      <w:r w:rsidR="005C51A7" w:rsidRPr="005C51A7">
        <w:rPr>
          <w:b w:val="0"/>
          <w:i/>
        </w:rPr>
        <w:t xml:space="preserve"> </w:t>
      </w:r>
    </w:p>
    <w:p w14:paraId="1F0C4988" w14:textId="77777777" w:rsidR="00757BE5" w:rsidRPr="00757BE5" w:rsidRDefault="00757BE5" w:rsidP="004A5032">
      <w:pPr>
        <w:pStyle w:val="Textkrper3"/>
        <w:spacing w:after="0"/>
        <w:rPr>
          <w:i/>
          <w:color w:val="000000"/>
        </w:rPr>
      </w:pPr>
    </w:p>
    <w:p w14:paraId="356DA86B" w14:textId="1576499E" w:rsidR="00757BE5" w:rsidRPr="00694883" w:rsidRDefault="00757BE5" w:rsidP="004A5032">
      <w:pPr>
        <w:pStyle w:val="Textkrper3"/>
        <w:spacing w:after="0"/>
        <w:rPr>
          <w:b w:val="0"/>
          <w:i/>
        </w:rPr>
      </w:pPr>
      <w:r>
        <w:rPr>
          <w:i/>
          <w:color w:val="000000"/>
        </w:rPr>
        <w:t>5</w:t>
      </w:r>
      <w:r w:rsidR="006E3DA9">
        <w:rPr>
          <w:i/>
          <w:color w:val="000000"/>
        </w:rPr>
        <w:t>-</w:t>
      </w:r>
      <w:proofErr w:type="spellStart"/>
      <w:r w:rsidR="008516B3">
        <w:rPr>
          <w:i/>
          <w:color w:val="000000"/>
        </w:rPr>
        <w:t>vorher</w:t>
      </w:r>
      <w:proofErr w:type="spellEnd"/>
      <w:r w:rsidR="008516B3">
        <w:rPr>
          <w:i/>
          <w:color w:val="000000"/>
        </w:rPr>
        <w:t>-nachher</w:t>
      </w:r>
      <w:r w:rsidRPr="00757BE5">
        <w:rPr>
          <w:i/>
          <w:color w:val="000000"/>
        </w:rPr>
        <w:t>:</w:t>
      </w:r>
      <w:r w:rsidRPr="00757BE5">
        <w:rPr>
          <w:b w:val="0"/>
          <w:i/>
          <w:color w:val="000000"/>
        </w:rPr>
        <w:t xml:space="preserve"> </w:t>
      </w:r>
      <w:r w:rsidR="009B7D08">
        <w:rPr>
          <w:b w:val="0"/>
          <w:bCs/>
          <w:i/>
          <w:iCs/>
        </w:rPr>
        <w:t xml:space="preserve">Sieht doch gleich viel besser aus: </w:t>
      </w:r>
      <w:r w:rsidR="00817CE1">
        <w:rPr>
          <w:b w:val="0"/>
          <w:bCs/>
          <w:i/>
          <w:iCs/>
        </w:rPr>
        <w:t>Eine</w:t>
      </w:r>
      <w:r w:rsidR="009B7D08">
        <w:rPr>
          <w:b w:val="0"/>
          <w:bCs/>
          <w:i/>
          <w:iCs/>
        </w:rPr>
        <w:t xml:space="preserve"> Profi-Lösung </w:t>
      </w:r>
      <w:r w:rsidR="00EA2FF7">
        <w:rPr>
          <w:b w:val="0"/>
          <w:bCs/>
          <w:i/>
          <w:iCs/>
        </w:rPr>
        <w:t xml:space="preserve">findet </w:t>
      </w:r>
      <w:r w:rsidR="00817CE1">
        <w:rPr>
          <w:b w:val="0"/>
          <w:bCs/>
          <w:i/>
          <w:iCs/>
        </w:rPr>
        <w:t xml:space="preserve">sich für jeden </w:t>
      </w:r>
      <w:r w:rsidR="00EA2FF7">
        <w:rPr>
          <w:b w:val="0"/>
          <w:bCs/>
          <w:i/>
          <w:iCs/>
        </w:rPr>
        <w:t>N</w:t>
      </w:r>
      <w:r w:rsidR="00817CE1">
        <w:rPr>
          <w:b w:val="0"/>
          <w:bCs/>
          <w:i/>
          <w:iCs/>
        </w:rPr>
        <w:t>eigungswinkel</w:t>
      </w:r>
      <w:r w:rsidR="009B7D08">
        <w:rPr>
          <w:b w:val="0"/>
          <w:bCs/>
          <w:i/>
          <w:iCs/>
        </w:rPr>
        <w:t>. (Foto: Schanz)</w:t>
      </w:r>
    </w:p>
    <w:p w14:paraId="4AE2EBAF" w14:textId="77777777" w:rsidR="00757BE5" w:rsidRDefault="00757BE5" w:rsidP="004A5032">
      <w:pPr>
        <w:pStyle w:val="Textkrper3"/>
        <w:spacing w:after="0"/>
        <w:rPr>
          <w:b w:val="0"/>
          <w:i/>
        </w:rPr>
      </w:pPr>
    </w:p>
    <w:p w14:paraId="7E78781B" w14:textId="5C111D67" w:rsidR="00757BE5" w:rsidRDefault="00757BE5" w:rsidP="004A5032">
      <w:pPr>
        <w:pStyle w:val="Textkrper3"/>
        <w:spacing w:after="0"/>
        <w:rPr>
          <w:b w:val="0"/>
          <w:i/>
          <w:iCs/>
        </w:rPr>
      </w:pPr>
      <w:r>
        <w:rPr>
          <w:i/>
          <w:color w:val="000000"/>
        </w:rPr>
        <w:t>6</w:t>
      </w:r>
      <w:r w:rsidR="006E3DA9">
        <w:rPr>
          <w:i/>
          <w:color w:val="000000"/>
        </w:rPr>
        <w:t>-Alu-Schraegrolladen</w:t>
      </w:r>
      <w:r w:rsidRPr="00113F9E">
        <w:rPr>
          <w:i/>
        </w:rPr>
        <w:t>:</w:t>
      </w:r>
      <w:r>
        <w:rPr>
          <w:b w:val="0"/>
          <w:i/>
        </w:rPr>
        <w:t xml:space="preserve"> </w:t>
      </w:r>
      <w:r w:rsidR="009B7D08">
        <w:rPr>
          <w:b w:val="0"/>
          <w:i/>
        </w:rPr>
        <w:t>Bei kniffligen Fensterformen werden die Alurollläden von unten nach oben geführt</w:t>
      </w:r>
      <w:r w:rsidR="004F65C0" w:rsidRPr="009B7D08">
        <w:rPr>
          <w:b w:val="0"/>
          <w:i/>
          <w:iCs/>
        </w:rPr>
        <w:t>.</w:t>
      </w:r>
      <w:r w:rsidR="009B7D08">
        <w:rPr>
          <w:b w:val="0"/>
          <w:i/>
          <w:iCs/>
        </w:rPr>
        <w:t xml:space="preserve"> Sie können manuell oder elektrisch bedient werden. (Foto: Schanz)</w:t>
      </w:r>
    </w:p>
    <w:p w14:paraId="6AF4D2D4" w14:textId="4D4911C4" w:rsidR="00A15B22" w:rsidRDefault="00A15B22" w:rsidP="004A5032">
      <w:pPr>
        <w:pStyle w:val="Textkrper3"/>
        <w:spacing w:after="0"/>
        <w:rPr>
          <w:b w:val="0"/>
          <w:i/>
          <w:iCs/>
        </w:rPr>
      </w:pPr>
    </w:p>
    <w:p w14:paraId="073B64B2" w14:textId="5EEA5A50" w:rsidR="00A15B22" w:rsidRDefault="00A15B22" w:rsidP="004A5032">
      <w:pPr>
        <w:pStyle w:val="Textkrper3"/>
        <w:spacing w:after="0"/>
        <w:rPr>
          <w:b w:val="0"/>
          <w:i/>
          <w:iCs/>
        </w:rPr>
      </w:pPr>
      <w:r>
        <w:rPr>
          <w:i/>
          <w:color w:val="000000"/>
        </w:rPr>
        <w:t>7</w:t>
      </w:r>
      <w:r w:rsidR="006E3DA9">
        <w:rPr>
          <w:i/>
          <w:color w:val="000000"/>
        </w:rPr>
        <w:t>-Eigenbau-Wintergartendachrollo</w:t>
      </w:r>
      <w:r>
        <w:rPr>
          <w:i/>
          <w:color w:val="000000"/>
        </w:rPr>
        <w:t xml:space="preserve">: </w:t>
      </w:r>
      <w:r w:rsidR="00817CE1">
        <w:rPr>
          <w:b w:val="0"/>
          <w:i/>
          <w:iCs/>
        </w:rPr>
        <w:t>Solche Eigenbaulösungen werden mit der Zeit unansehnlich und bieten keinen ausreichenden Schutz vor Hitze und Kälte. (Foto: Schanz)</w:t>
      </w:r>
    </w:p>
    <w:p w14:paraId="7417F477" w14:textId="77777777" w:rsidR="00805AD4" w:rsidRDefault="00805AD4" w:rsidP="004A5032">
      <w:pPr>
        <w:pStyle w:val="Textkrper3"/>
        <w:spacing w:after="0"/>
        <w:rPr>
          <w:b w:val="0"/>
          <w:i/>
          <w:iCs/>
        </w:rPr>
      </w:pPr>
    </w:p>
    <w:p w14:paraId="6B0F6700" w14:textId="722B872F" w:rsidR="00805AD4" w:rsidRPr="00A15B22" w:rsidRDefault="00805AD4" w:rsidP="00805AD4">
      <w:pPr>
        <w:pStyle w:val="Textkrper3"/>
        <w:spacing w:after="0"/>
        <w:rPr>
          <w:b w:val="0"/>
          <w:bCs/>
          <w:i/>
          <w:iCs/>
        </w:rPr>
      </w:pPr>
      <w:r>
        <w:rPr>
          <w:i/>
          <w:color w:val="000000"/>
        </w:rPr>
        <w:t>8</w:t>
      </w:r>
      <w:r w:rsidR="006E3DA9">
        <w:rPr>
          <w:i/>
          <w:color w:val="000000"/>
        </w:rPr>
        <w:t>-Wintergarten-</w:t>
      </w:r>
      <w:r w:rsidR="00817CE1">
        <w:rPr>
          <w:i/>
          <w:color w:val="000000"/>
        </w:rPr>
        <w:t>Rollladen</w:t>
      </w:r>
      <w:r w:rsidRPr="00757BE5">
        <w:rPr>
          <w:i/>
          <w:color w:val="000000"/>
        </w:rPr>
        <w:t>:</w:t>
      </w:r>
      <w:r w:rsidRPr="00757BE5">
        <w:rPr>
          <w:b w:val="0"/>
          <w:i/>
          <w:color w:val="000000"/>
        </w:rPr>
        <w:t xml:space="preserve"> </w:t>
      </w:r>
      <w:r w:rsidR="00EA2FF7">
        <w:rPr>
          <w:b w:val="0"/>
          <w:i/>
          <w:color w:val="000000"/>
        </w:rPr>
        <w:t>Mit modernen Alu-Rollladensystemen lässt sich das einfallende Tageslicht wohl dosieren</w:t>
      </w:r>
      <w:r>
        <w:rPr>
          <w:b w:val="0"/>
          <w:bCs/>
          <w:i/>
          <w:iCs/>
        </w:rPr>
        <w:t>.</w:t>
      </w:r>
      <w:r w:rsidR="00EA2FF7">
        <w:rPr>
          <w:b w:val="0"/>
          <w:bCs/>
          <w:i/>
          <w:iCs/>
        </w:rPr>
        <w:t xml:space="preserve"> (Foto: Schanz)</w:t>
      </w:r>
      <w:r>
        <w:rPr>
          <w:b w:val="0"/>
          <w:bCs/>
          <w:i/>
          <w:iCs/>
        </w:rPr>
        <w:t xml:space="preserve"> </w:t>
      </w:r>
    </w:p>
    <w:p w14:paraId="48EF5626" w14:textId="77777777" w:rsidR="00805AD4" w:rsidRDefault="00805AD4" w:rsidP="00805AD4">
      <w:pPr>
        <w:pStyle w:val="Textkrper3"/>
        <w:spacing w:after="0"/>
        <w:rPr>
          <w:b w:val="0"/>
          <w:i/>
        </w:rPr>
      </w:pPr>
    </w:p>
    <w:p w14:paraId="20C8C00E" w14:textId="60075C8C" w:rsidR="00805AD4" w:rsidRPr="00207281" w:rsidRDefault="00805AD4" w:rsidP="00805AD4">
      <w:pPr>
        <w:pStyle w:val="Textkrper3"/>
        <w:spacing w:after="0"/>
        <w:rPr>
          <w:b w:val="0"/>
          <w:i/>
        </w:rPr>
      </w:pPr>
      <w:r>
        <w:rPr>
          <w:i/>
          <w:color w:val="000000"/>
        </w:rPr>
        <w:t>9</w:t>
      </w:r>
      <w:r w:rsidR="006E3DA9">
        <w:rPr>
          <w:i/>
          <w:color w:val="000000"/>
        </w:rPr>
        <w:t>-Alu-Wintergartenbeschattung</w:t>
      </w:r>
      <w:r w:rsidRPr="00113F9E">
        <w:rPr>
          <w:i/>
        </w:rPr>
        <w:t>:</w:t>
      </w:r>
      <w:r>
        <w:rPr>
          <w:b w:val="0"/>
          <w:i/>
        </w:rPr>
        <w:t xml:space="preserve"> </w:t>
      </w:r>
      <w:r w:rsidR="00EA2FF7">
        <w:rPr>
          <w:b w:val="0"/>
          <w:i/>
        </w:rPr>
        <w:t>Stranggepresste Alu-Rollläden sind besonders stabil und ein zuverlässiger Schutz der Glasflächen</w:t>
      </w:r>
      <w:r w:rsidRPr="00A15B22">
        <w:rPr>
          <w:b w:val="0"/>
          <w:i/>
          <w:iCs/>
        </w:rPr>
        <w:t>.</w:t>
      </w:r>
      <w:r w:rsidR="00EA2FF7">
        <w:rPr>
          <w:b w:val="0"/>
          <w:i/>
          <w:iCs/>
        </w:rPr>
        <w:t xml:space="preserve"> </w:t>
      </w:r>
      <w:r w:rsidR="00E90B6F">
        <w:rPr>
          <w:b w:val="0"/>
          <w:i/>
          <w:iCs/>
        </w:rPr>
        <w:t>(</w:t>
      </w:r>
      <w:r w:rsidR="00EA2FF7">
        <w:rPr>
          <w:b w:val="0"/>
          <w:i/>
          <w:iCs/>
        </w:rPr>
        <w:t>Foto: Schanz)</w:t>
      </w:r>
    </w:p>
    <w:p w14:paraId="507CA12B" w14:textId="77777777" w:rsidR="00805AD4" w:rsidRDefault="00805AD4" w:rsidP="00805AD4">
      <w:pPr>
        <w:pStyle w:val="Textkrper3"/>
        <w:spacing w:after="0"/>
        <w:rPr>
          <w:b w:val="0"/>
          <w:i/>
        </w:rPr>
      </w:pPr>
    </w:p>
    <w:p w14:paraId="1D4200EF" w14:textId="77777777" w:rsidR="002E3AB9" w:rsidRDefault="002E3AB9" w:rsidP="00141CDE">
      <w:pPr>
        <w:pStyle w:val="StandardWeb"/>
        <w:spacing w:before="0" w:beforeAutospacing="0" w:after="0" w:afterAutospacing="0"/>
        <w:rPr>
          <w:rFonts w:ascii="Arial" w:hAnsi="Arial" w:cs="Arial"/>
          <w:sz w:val="20"/>
          <w:szCs w:val="20"/>
        </w:rPr>
      </w:pPr>
      <w:r>
        <w:rPr>
          <w:rFonts w:ascii="Arial" w:hAnsi="Arial" w:cs="Arial"/>
          <w:sz w:val="20"/>
          <w:szCs w:val="20"/>
        </w:rPr>
        <w:t>------------------------------------------------------------------------------------------------------------------------</w:t>
      </w:r>
    </w:p>
    <w:p w14:paraId="082AA054" w14:textId="77777777" w:rsidR="002E3AB9" w:rsidRDefault="002E3AB9" w:rsidP="00141CDE">
      <w:pPr>
        <w:rPr>
          <w:rFonts w:ascii="Verdana" w:hAnsi="Verdana"/>
          <w:i/>
          <w:iCs/>
          <w:szCs w:val="18"/>
        </w:rPr>
      </w:pPr>
    </w:p>
    <w:p w14:paraId="66555F46" w14:textId="77777777" w:rsidR="003E11E7" w:rsidRDefault="003E11E7" w:rsidP="002E3AB9">
      <w:pPr>
        <w:rPr>
          <w:rFonts w:ascii="Verdana" w:hAnsi="Verdana"/>
          <w:i/>
          <w:iCs/>
          <w:szCs w:val="18"/>
        </w:rPr>
      </w:pPr>
      <w:r>
        <w:rPr>
          <w:rFonts w:ascii="Verdana" w:hAnsi="Verdana"/>
          <w:i/>
          <w:iCs/>
          <w:szCs w:val="18"/>
        </w:rPr>
        <w:t xml:space="preserve">Schanz Rollladensysteme GmbH </w:t>
      </w:r>
    </w:p>
    <w:p w14:paraId="7434F970" w14:textId="77777777" w:rsidR="003E11E7" w:rsidRDefault="003E11E7" w:rsidP="00997411">
      <w:pPr>
        <w:spacing w:line="300" w:lineRule="atLeast"/>
        <w:rPr>
          <w:rFonts w:ascii="Verdana" w:hAnsi="Verdana"/>
          <w:i/>
          <w:iCs/>
          <w:szCs w:val="18"/>
        </w:rPr>
      </w:pPr>
      <w:proofErr w:type="spellStart"/>
      <w:r>
        <w:rPr>
          <w:rFonts w:ascii="Verdana" w:hAnsi="Verdana"/>
          <w:i/>
          <w:iCs/>
          <w:szCs w:val="18"/>
        </w:rPr>
        <w:t>Forchenbusch</w:t>
      </w:r>
      <w:proofErr w:type="spellEnd"/>
      <w:r>
        <w:rPr>
          <w:rFonts w:ascii="Verdana" w:hAnsi="Verdana"/>
          <w:i/>
          <w:iCs/>
          <w:szCs w:val="18"/>
        </w:rPr>
        <w:t xml:space="preserve"> 400 </w:t>
      </w:r>
    </w:p>
    <w:p w14:paraId="2F5224F1" w14:textId="77777777" w:rsidR="003E11E7" w:rsidRDefault="003E11E7" w:rsidP="00997411">
      <w:pPr>
        <w:spacing w:line="300" w:lineRule="atLeast"/>
        <w:rPr>
          <w:rFonts w:ascii="Verdana" w:hAnsi="Verdana"/>
          <w:i/>
          <w:iCs/>
          <w:szCs w:val="18"/>
        </w:rPr>
      </w:pPr>
      <w:r>
        <w:rPr>
          <w:rFonts w:ascii="Verdana" w:hAnsi="Verdana"/>
          <w:i/>
          <w:iCs/>
          <w:szCs w:val="18"/>
        </w:rPr>
        <w:t xml:space="preserve">72226 Simmersfeld </w:t>
      </w:r>
    </w:p>
    <w:p w14:paraId="7D5FF0B6" w14:textId="77777777" w:rsidR="003E11E7" w:rsidRDefault="003E11E7" w:rsidP="00997411">
      <w:pPr>
        <w:spacing w:line="300" w:lineRule="atLeast"/>
        <w:rPr>
          <w:rFonts w:ascii="Verdana" w:hAnsi="Verdana"/>
          <w:i/>
          <w:iCs/>
          <w:szCs w:val="18"/>
        </w:rPr>
      </w:pPr>
      <w:r>
        <w:rPr>
          <w:rFonts w:ascii="Verdana" w:hAnsi="Verdana"/>
          <w:i/>
          <w:iCs/>
          <w:szCs w:val="18"/>
        </w:rPr>
        <w:t xml:space="preserve">Telefon: 07484/9291-0 </w:t>
      </w:r>
    </w:p>
    <w:p w14:paraId="64A27B0A" w14:textId="77777777" w:rsidR="003E11E7" w:rsidRDefault="00E90B6F" w:rsidP="00997411">
      <w:pPr>
        <w:spacing w:line="300" w:lineRule="atLeast"/>
        <w:rPr>
          <w:rFonts w:ascii="Verdana" w:hAnsi="Verdana"/>
          <w:i/>
          <w:iCs/>
          <w:szCs w:val="18"/>
        </w:rPr>
      </w:pPr>
      <w:hyperlink r:id="rId8" w:history="1">
        <w:r w:rsidR="003E11E7">
          <w:rPr>
            <w:rStyle w:val="Hyperlink"/>
            <w:rFonts w:ascii="Verdana" w:hAnsi="Verdana"/>
            <w:i/>
            <w:iCs/>
            <w:szCs w:val="18"/>
          </w:rPr>
          <w:t>info@schanz.de</w:t>
        </w:r>
      </w:hyperlink>
      <w:r w:rsidR="003E11E7">
        <w:rPr>
          <w:rFonts w:ascii="Verdana" w:hAnsi="Verdana"/>
          <w:i/>
          <w:iCs/>
          <w:szCs w:val="18"/>
        </w:rPr>
        <w:t xml:space="preserve"> </w:t>
      </w:r>
    </w:p>
    <w:p w14:paraId="48571177" w14:textId="77777777" w:rsidR="003E11E7" w:rsidRDefault="00E90B6F" w:rsidP="00997411">
      <w:pPr>
        <w:spacing w:line="300" w:lineRule="atLeast"/>
        <w:rPr>
          <w:rFonts w:ascii="Verdana" w:hAnsi="Verdana"/>
          <w:i/>
          <w:iCs/>
          <w:szCs w:val="18"/>
        </w:rPr>
      </w:pPr>
      <w:hyperlink r:id="rId9" w:history="1">
        <w:r w:rsidR="003E11E7">
          <w:rPr>
            <w:rStyle w:val="Hyperlink"/>
            <w:rFonts w:ascii="Verdana" w:hAnsi="Verdana"/>
            <w:i/>
            <w:iCs/>
            <w:szCs w:val="18"/>
          </w:rPr>
          <w:t>www.rollladen.de</w:t>
        </w:r>
      </w:hyperlink>
    </w:p>
    <w:p w14:paraId="4F45CC1C" w14:textId="77777777" w:rsidR="00F84FE5" w:rsidRPr="00F84FE5" w:rsidRDefault="00F84FE5" w:rsidP="00F84FE5">
      <w:pPr>
        <w:overflowPunct/>
        <w:autoSpaceDE/>
        <w:autoSpaceDN/>
        <w:adjustRightInd/>
        <w:textAlignment w:val="auto"/>
        <w:rPr>
          <w:rFonts w:ascii="Verdana" w:eastAsia="Calibri" w:hAnsi="Verdana"/>
          <w:color w:val="1F497D"/>
        </w:rPr>
      </w:pPr>
    </w:p>
    <w:p w14:paraId="43B42BC2" w14:textId="77777777" w:rsidR="000E0EF4" w:rsidRDefault="000E0EF4" w:rsidP="002E3AB9">
      <w:pPr>
        <w:pStyle w:val="StandardWeb"/>
        <w:spacing w:before="0" w:beforeAutospacing="0" w:after="0" w:afterAutospacing="0"/>
        <w:rPr>
          <w:rFonts w:ascii="Arial" w:hAnsi="Arial" w:cs="Arial"/>
          <w:sz w:val="20"/>
          <w:szCs w:val="20"/>
        </w:rPr>
      </w:pPr>
      <w:bookmarkStart w:id="0" w:name="OLE_LINK1"/>
      <w:r>
        <w:rPr>
          <w:rFonts w:ascii="Arial" w:hAnsi="Arial" w:cs="Arial"/>
          <w:sz w:val="20"/>
          <w:szCs w:val="20"/>
        </w:rPr>
        <w:t>------------------------------------------------------------------------------------------------------------------------</w:t>
      </w:r>
    </w:p>
    <w:p w14:paraId="71FF864B" w14:textId="77777777" w:rsidR="002E3AB9" w:rsidRDefault="002E3AB9" w:rsidP="002E3AB9">
      <w:pPr>
        <w:pStyle w:val="StandardWeb"/>
        <w:spacing w:before="0" w:beforeAutospacing="0" w:after="0" w:afterAutospacing="0"/>
        <w:rPr>
          <w:rFonts w:ascii="Verdana" w:hAnsi="Verdana" w:cs="Arial"/>
          <w:sz w:val="21"/>
          <w:szCs w:val="21"/>
        </w:rPr>
      </w:pPr>
    </w:p>
    <w:p w14:paraId="72CFDCC2" w14:textId="77777777" w:rsidR="000E0EF4" w:rsidRPr="00C96831" w:rsidRDefault="00C96831" w:rsidP="002E3AB9">
      <w:pPr>
        <w:pStyle w:val="StandardWeb"/>
        <w:spacing w:before="0" w:beforeAutospacing="0" w:after="0" w:afterAutospacing="0"/>
        <w:rPr>
          <w:rFonts w:ascii="Verdana" w:hAnsi="Verdana" w:cs="Arial"/>
          <w:sz w:val="21"/>
          <w:szCs w:val="21"/>
        </w:rPr>
      </w:pPr>
      <w:r>
        <w:rPr>
          <w:rFonts w:ascii="Verdana" w:hAnsi="Verdana" w:cs="Arial"/>
          <w:sz w:val="21"/>
          <w:szCs w:val="21"/>
        </w:rPr>
        <w:t>Veröffentlichung</w:t>
      </w:r>
      <w:r w:rsidR="000E0EF4" w:rsidRPr="00C96831">
        <w:rPr>
          <w:rFonts w:ascii="Verdana" w:hAnsi="Verdana" w:cs="Arial"/>
          <w:sz w:val="21"/>
          <w:szCs w:val="21"/>
        </w:rPr>
        <w:t xml:space="preserve"> honorarfrei</w:t>
      </w:r>
    </w:p>
    <w:p w14:paraId="2B5505E0" w14:textId="77777777" w:rsidR="000E0EF4" w:rsidRPr="00C96831" w:rsidRDefault="000E0EF4" w:rsidP="00A30E0C">
      <w:pPr>
        <w:pStyle w:val="StandardWeb"/>
        <w:spacing w:before="120" w:beforeAutospacing="0" w:after="0" w:afterAutospacing="0"/>
        <w:rPr>
          <w:rFonts w:ascii="Verdana" w:hAnsi="Verdana" w:cs="Arial"/>
          <w:b/>
          <w:sz w:val="21"/>
          <w:szCs w:val="21"/>
        </w:rPr>
      </w:pPr>
      <w:r w:rsidRPr="00C96831">
        <w:rPr>
          <w:rFonts w:ascii="Verdana" w:hAnsi="Verdana" w:cs="Arial"/>
          <w:sz w:val="21"/>
          <w:szCs w:val="21"/>
        </w:rPr>
        <w:t xml:space="preserve">Bildverwendung nur unter Nennung der Bildquelle </w:t>
      </w:r>
      <w:r w:rsidRPr="00C96831">
        <w:rPr>
          <w:rFonts w:ascii="Verdana" w:hAnsi="Verdana" w:cs="Arial"/>
          <w:b/>
          <w:sz w:val="21"/>
          <w:szCs w:val="21"/>
        </w:rPr>
        <w:t>"</w:t>
      </w:r>
      <w:r w:rsidR="002E3AB9">
        <w:rPr>
          <w:rFonts w:ascii="Verdana" w:hAnsi="Verdana" w:cs="Arial"/>
          <w:b/>
          <w:sz w:val="21"/>
          <w:szCs w:val="21"/>
        </w:rPr>
        <w:t xml:space="preserve">Schanz“ </w:t>
      </w:r>
    </w:p>
    <w:p w14:paraId="77CF1E8A" w14:textId="77777777" w:rsidR="003E11E7" w:rsidRPr="00C96831" w:rsidRDefault="003E11E7" w:rsidP="000E0EF4">
      <w:pPr>
        <w:pStyle w:val="StandardWeb"/>
        <w:spacing w:before="120" w:beforeAutospacing="0" w:after="0" w:afterAutospacing="0"/>
        <w:rPr>
          <w:rFonts w:ascii="Verdana" w:hAnsi="Verdana" w:cs="Arial"/>
          <w:sz w:val="21"/>
          <w:szCs w:val="21"/>
        </w:rPr>
      </w:pPr>
    </w:p>
    <w:p w14:paraId="5FD38EDD" w14:textId="77777777" w:rsidR="000E0EF4" w:rsidRPr="00C96831" w:rsidRDefault="000E0EF4" w:rsidP="00BF0792">
      <w:pPr>
        <w:pStyle w:val="StandardWeb"/>
        <w:spacing w:before="0" w:beforeAutospacing="0" w:after="0" w:afterAutospacing="0"/>
        <w:rPr>
          <w:rFonts w:ascii="Verdana" w:hAnsi="Verdana" w:cs="Arial"/>
          <w:sz w:val="21"/>
          <w:szCs w:val="21"/>
        </w:rPr>
      </w:pPr>
      <w:r w:rsidRPr="00C96831">
        <w:rPr>
          <w:rFonts w:ascii="Verdana" w:hAnsi="Verdana" w:cs="Arial"/>
          <w:sz w:val="21"/>
          <w:szCs w:val="21"/>
        </w:rPr>
        <w:t>Belegexemplar</w:t>
      </w:r>
      <w:r w:rsidR="00C96831">
        <w:rPr>
          <w:rFonts w:ascii="Verdana" w:hAnsi="Verdana" w:cs="Arial"/>
          <w:sz w:val="21"/>
          <w:szCs w:val="21"/>
        </w:rPr>
        <w:t>/PDF</w:t>
      </w:r>
      <w:r w:rsidRPr="00C96831">
        <w:rPr>
          <w:rFonts w:ascii="Verdana" w:hAnsi="Verdana" w:cs="Arial"/>
          <w:sz w:val="21"/>
          <w:szCs w:val="21"/>
        </w:rPr>
        <w:t xml:space="preserve"> erbeten an:</w:t>
      </w:r>
    </w:p>
    <w:p w14:paraId="521CA281" w14:textId="77777777" w:rsidR="000E0EF4" w:rsidRPr="00BF0792" w:rsidRDefault="000E0EF4" w:rsidP="000E0EF4">
      <w:pPr>
        <w:pStyle w:val="StandardWeb"/>
        <w:spacing w:before="120" w:beforeAutospacing="0" w:after="0" w:afterAutospacing="0"/>
        <w:rPr>
          <w:rFonts w:ascii="Verdana" w:hAnsi="Verdana" w:cs="Arial"/>
          <w:bCs/>
          <w:sz w:val="21"/>
          <w:szCs w:val="21"/>
        </w:rPr>
      </w:pPr>
      <w:r w:rsidRPr="00BF0792">
        <w:rPr>
          <w:rFonts w:ascii="Verdana" w:hAnsi="Verdana" w:cs="Arial"/>
          <w:bCs/>
          <w:sz w:val="21"/>
          <w:szCs w:val="21"/>
        </w:rPr>
        <w:t>JÄGER Management</w:t>
      </w:r>
    </w:p>
    <w:p w14:paraId="2F93101F" w14:textId="77777777" w:rsidR="000E0EF4" w:rsidRPr="00BF0792" w:rsidRDefault="000E0EF4" w:rsidP="000E0EF4">
      <w:pPr>
        <w:pStyle w:val="StandardWeb"/>
        <w:spacing w:before="0" w:beforeAutospacing="0" w:after="0" w:afterAutospacing="0"/>
        <w:rPr>
          <w:rFonts w:ascii="Verdana" w:hAnsi="Verdana" w:cs="Arial"/>
          <w:bCs/>
          <w:sz w:val="21"/>
          <w:szCs w:val="21"/>
        </w:rPr>
      </w:pPr>
      <w:proofErr w:type="spellStart"/>
      <w:r w:rsidRPr="00BF0792">
        <w:rPr>
          <w:rFonts w:ascii="Verdana" w:hAnsi="Verdana" w:cs="Arial"/>
          <w:bCs/>
          <w:sz w:val="21"/>
          <w:szCs w:val="21"/>
        </w:rPr>
        <w:t>Kettelerstraße</w:t>
      </w:r>
      <w:proofErr w:type="spellEnd"/>
      <w:r w:rsidRPr="00BF0792">
        <w:rPr>
          <w:rFonts w:ascii="Verdana" w:hAnsi="Verdana" w:cs="Arial"/>
          <w:bCs/>
          <w:sz w:val="21"/>
          <w:szCs w:val="21"/>
        </w:rPr>
        <w:t xml:space="preserve"> 31</w:t>
      </w:r>
    </w:p>
    <w:p w14:paraId="37DE4643" w14:textId="77777777" w:rsidR="000E0EF4" w:rsidRPr="00BF0792" w:rsidRDefault="000E0EF4"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0"/>
    </w:p>
    <w:p w14:paraId="653A3960" w14:textId="77777777" w:rsidR="000E0EF4" w:rsidRPr="00BF0792" w:rsidRDefault="00C96831"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10"/>
      <w:footerReference w:type="default" r:id="rId11"/>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F5B0F" w14:textId="77777777" w:rsidR="004B4225" w:rsidRDefault="004B4225">
      <w:r>
        <w:separator/>
      </w:r>
    </w:p>
  </w:endnote>
  <w:endnote w:type="continuationSeparator" w:id="0">
    <w:p w14:paraId="2A97FD7D" w14:textId="77777777"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C52A" w14:textId="77777777" w:rsidR="00B811A8" w:rsidRDefault="00B811A8">
    <w:pPr>
      <w:pStyle w:val="Fuzeile"/>
      <w:rPr>
        <w:b/>
        <w:sz w:val="22"/>
      </w:rPr>
    </w:pPr>
  </w:p>
  <w:p w14:paraId="11C7C72F" w14:textId="77777777" w:rsidR="00B811A8" w:rsidRPr="00440825" w:rsidRDefault="00B811A8">
    <w:pPr>
      <w:pStyle w:val="Fuzeile"/>
      <w:ind w:right="-567"/>
      <w:rPr>
        <w:color w:val="333333"/>
        <w:sz w:val="22"/>
        <w:szCs w:val="22"/>
      </w:rPr>
    </w:pPr>
    <w:r w:rsidRPr="00440825">
      <w:rPr>
        <w:b/>
        <w:color w:val="333333"/>
        <w:sz w:val="22"/>
        <w:szCs w:val="22"/>
      </w:rPr>
      <w:t>PR</w:t>
    </w:r>
    <w:r w:rsidR="000C0AC9">
      <w:rPr>
        <w:b/>
        <w:color w:val="333333"/>
        <w:sz w:val="22"/>
        <w:szCs w:val="22"/>
      </w:rPr>
      <w:t>-</w:t>
    </w:r>
    <w:r w:rsidRPr="00440825">
      <w:rPr>
        <w:b/>
        <w:color w:val="333333"/>
        <w:sz w:val="22"/>
        <w:szCs w:val="22"/>
      </w:rPr>
      <w:t xml:space="preserve">Agentur: </w:t>
    </w:r>
    <w:r w:rsidRPr="00440825">
      <w:rPr>
        <w:color w:val="333333"/>
        <w:sz w:val="22"/>
        <w:szCs w:val="22"/>
      </w:rPr>
      <w:t>JÄGER Management - Tel. 09365</w:t>
    </w:r>
    <w:r w:rsidR="000C0AC9">
      <w:rPr>
        <w:color w:val="333333"/>
        <w:sz w:val="22"/>
        <w:szCs w:val="22"/>
      </w:rPr>
      <w:t xml:space="preserve"> /</w:t>
    </w:r>
    <w:r w:rsidRPr="00440825">
      <w:rPr>
        <w:color w:val="333333"/>
        <w:sz w:val="22"/>
        <w:szCs w:val="22"/>
      </w:rPr>
      <w:t xml:space="preserve"> </w:t>
    </w:r>
    <w:r w:rsidRPr="00440825">
      <w:rPr>
        <w:noProof/>
        <w:color w:val="333333"/>
        <w:sz w:val="22"/>
        <w:szCs w:val="22"/>
      </w:rPr>
      <w:t>88196-0</w:t>
    </w:r>
    <w:r w:rsidRPr="00440825">
      <w:rPr>
        <w:color w:val="333333"/>
        <w:sz w:val="22"/>
        <w:szCs w:val="22"/>
      </w:rPr>
      <w:t xml:space="preserve">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0B32" w14:textId="77777777" w:rsidR="004B4225" w:rsidRDefault="004B4225">
      <w:r>
        <w:separator/>
      </w:r>
    </w:p>
  </w:footnote>
  <w:footnote w:type="continuationSeparator" w:id="0">
    <w:p w14:paraId="00C31363" w14:textId="77777777" w:rsidR="004B4225" w:rsidRDefault="004B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2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12389"/>
    <w:rsid w:val="0002126F"/>
    <w:rsid w:val="00023A1B"/>
    <w:rsid w:val="00037636"/>
    <w:rsid w:val="00037998"/>
    <w:rsid w:val="00044AB6"/>
    <w:rsid w:val="00044B99"/>
    <w:rsid w:val="00050E4A"/>
    <w:rsid w:val="00052258"/>
    <w:rsid w:val="0006464D"/>
    <w:rsid w:val="00073583"/>
    <w:rsid w:val="000804F0"/>
    <w:rsid w:val="00093A87"/>
    <w:rsid w:val="000A0C5F"/>
    <w:rsid w:val="000C0AC9"/>
    <w:rsid w:val="000C3BF3"/>
    <w:rsid w:val="000C7855"/>
    <w:rsid w:val="000E0EF4"/>
    <w:rsid w:val="000F4B45"/>
    <w:rsid w:val="0010772A"/>
    <w:rsid w:val="00113F9E"/>
    <w:rsid w:val="00141CDE"/>
    <w:rsid w:val="00152CD8"/>
    <w:rsid w:val="00153BCF"/>
    <w:rsid w:val="00155BD2"/>
    <w:rsid w:val="00164164"/>
    <w:rsid w:val="00166968"/>
    <w:rsid w:val="001A452F"/>
    <w:rsid w:val="001C05A7"/>
    <w:rsid w:val="001D3E50"/>
    <w:rsid w:val="001E4DEA"/>
    <w:rsid w:val="001F0F25"/>
    <w:rsid w:val="00201E4B"/>
    <w:rsid w:val="00207281"/>
    <w:rsid w:val="002354F6"/>
    <w:rsid w:val="002426C5"/>
    <w:rsid w:val="00244C57"/>
    <w:rsid w:val="002451A7"/>
    <w:rsid w:val="002531A2"/>
    <w:rsid w:val="0026049F"/>
    <w:rsid w:val="00264D7A"/>
    <w:rsid w:val="002677A5"/>
    <w:rsid w:val="00292E6B"/>
    <w:rsid w:val="002A1882"/>
    <w:rsid w:val="002A3D2B"/>
    <w:rsid w:val="002B4776"/>
    <w:rsid w:val="002C60A5"/>
    <w:rsid w:val="002C7D08"/>
    <w:rsid w:val="002D5FCD"/>
    <w:rsid w:val="002D614B"/>
    <w:rsid w:val="002E38B3"/>
    <w:rsid w:val="002E3AB9"/>
    <w:rsid w:val="002E7316"/>
    <w:rsid w:val="00301EF2"/>
    <w:rsid w:val="003065CB"/>
    <w:rsid w:val="00306B68"/>
    <w:rsid w:val="00315759"/>
    <w:rsid w:val="00317539"/>
    <w:rsid w:val="00327EDB"/>
    <w:rsid w:val="00346FDE"/>
    <w:rsid w:val="00385DB1"/>
    <w:rsid w:val="003874B7"/>
    <w:rsid w:val="003A0210"/>
    <w:rsid w:val="003A2B1A"/>
    <w:rsid w:val="003A5D66"/>
    <w:rsid w:val="003A65E5"/>
    <w:rsid w:val="003A7156"/>
    <w:rsid w:val="003B5979"/>
    <w:rsid w:val="003C5ED9"/>
    <w:rsid w:val="003D1543"/>
    <w:rsid w:val="003D3725"/>
    <w:rsid w:val="003D7601"/>
    <w:rsid w:val="003E11E7"/>
    <w:rsid w:val="003E42E6"/>
    <w:rsid w:val="003F6DD1"/>
    <w:rsid w:val="003F711A"/>
    <w:rsid w:val="00400476"/>
    <w:rsid w:val="004016A5"/>
    <w:rsid w:val="00403195"/>
    <w:rsid w:val="00407AC7"/>
    <w:rsid w:val="00411AD6"/>
    <w:rsid w:val="00435DA4"/>
    <w:rsid w:val="00440825"/>
    <w:rsid w:val="00463ADF"/>
    <w:rsid w:val="00495EF5"/>
    <w:rsid w:val="004A1D20"/>
    <w:rsid w:val="004A5032"/>
    <w:rsid w:val="004A524B"/>
    <w:rsid w:val="004A5CC1"/>
    <w:rsid w:val="004B1A3E"/>
    <w:rsid w:val="004B4225"/>
    <w:rsid w:val="004B483A"/>
    <w:rsid w:val="004C056A"/>
    <w:rsid w:val="004C642E"/>
    <w:rsid w:val="004E072B"/>
    <w:rsid w:val="004E25B1"/>
    <w:rsid w:val="004F3F35"/>
    <w:rsid w:val="004F65C0"/>
    <w:rsid w:val="00503CE7"/>
    <w:rsid w:val="00506C7C"/>
    <w:rsid w:val="005112E7"/>
    <w:rsid w:val="00514866"/>
    <w:rsid w:val="00516B55"/>
    <w:rsid w:val="00523D74"/>
    <w:rsid w:val="00575D8E"/>
    <w:rsid w:val="00575DB9"/>
    <w:rsid w:val="0058560F"/>
    <w:rsid w:val="00585830"/>
    <w:rsid w:val="00590432"/>
    <w:rsid w:val="005913A4"/>
    <w:rsid w:val="00597ED3"/>
    <w:rsid w:val="005B0CA7"/>
    <w:rsid w:val="005C1DB6"/>
    <w:rsid w:val="005C51A7"/>
    <w:rsid w:val="005D2EC3"/>
    <w:rsid w:val="005F3459"/>
    <w:rsid w:val="00607841"/>
    <w:rsid w:val="00611CF7"/>
    <w:rsid w:val="0062213E"/>
    <w:rsid w:val="0063118B"/>
    <w:rsid w:val="006324C3"/>
    <w:rsid w:val="00633FB1"/>
    <w:rsid w:val="00634AB0"/>
    <w:rsid w:val="006415C6"/>
    <w:rsid w:val="006427FA"/>
    <w:rsid w:val="006449A7"/>
    <w:rsid w:val="006601B3"/>
    <w:rsid w:val="00660686"/>
    <w:rsid w:val="00662711"/>
    <w:rsid w:val="006662F4"/>
    <w:rsid w:val="0068274F"/>
    <w:rsid w:val="006828F9"/>
    <w:rsid w:val="00687D00"/>
    <w:rsid w:val="006919C5"/>
    <w:rsid w:val="006921EF"/>
    <w:rsid w:val="006944B0"/>
    <w:rsid w:val="00694883"/>
    <w:rsid w:val="00697EF6"/>
    <w:rsid w:val="006A5AA5"/>
    <w:rsid w:val="006B32EF"/>
    <w:rsid w:val="006C0D65"/>
    <w:rsid w:val="006C40E8"/>
    <w:rsid w:val="006D28D1"/>
    <w:rsid w:val="006D3D9A"/>
    <w:rsid w:val="006E3DA9"/>
    <w:rsid w:val="007071BD"/>
    <w:rsid w:val="00712B29"/>
    <w:rsid w:val="00714B66"/>
    <w:rsid w:val="007178E1"/>
    <w:rsid w:val="00720B87"/>
    <w:rsid w:val="00723FDA"/>
    <w:rsid w:val="0072659F"/>
    <w:rsid w:val="00726EE8"/>
    <w:rsid w:val="00750A78"/>
    <w:rsid w:val="00750DD1"/>
    <w:rsid w:val="0075189F"/>
    <w:rsid w:val="007543FE"/>
    <w:rsid w:val="00756CFF"/>
    <w:rsid w:val="00757BE5"/>
    <w:rsid w:val="007677F5"/>
    <w:rsid w:val="00771F3A"/>
    <w:rsid w:val="00784CE3"/>
    <w:rsid w:val="0078628B"/>
    <w:rsid w:val="00792527"/>
    <w:rsid w:val="00795AA5"/>
    <w:rsid w:val="007A19B7"/>
    <w:rsid w:val="007A3A35"/>
    <w:rsid w:val="007A7D85"/>
    <w:rsid w:val="007B6E3E"/>
    <w:rsid w:val="007C150C"/>
    <w:rsid w:val="007C4D94"/>
    <w:rsid w:val="007C4ECC"/>
    <w:rsid w:val="007D57DF"/>
    <w:rsid w:val="007D7342"/>
    <w:rsid w:val="007E1A81"/>
    <w:rsid w:val="007E4495"/>
    <w:rsid w:val="007E7288"/>
    <w:rsid w:val="00805AD4"/>
    <w:rsid w:val="00817CE1"/>
    <w:rsid w:val="0082409A"/>
    <w:rsid w:val="00831CF6"/>
    <w:rsid w:val="008378D9"/>
    <w:rsid w:val="0084131F"/>
    <w:rsid w:val="008435F9"/>
    <w:rsid w:val="008516B3"/>
    <w:rsid w:val="00864B63"/>
    <w:rsid w:val="0087683E"/>
    <w:rsid w:val="00885559"/>
    <w:rsid w:val="00892871"/>
    <w:rsid w:val="008A671E"/>
    <w:rsid w:val="008B1DAB"/>
    <w:rsid w:val="008B34AD"/>
    <w:rsid w:val="008B6B3B"/>
    <w:rsid w:val="008B7BDC"/>
    <w:rsid w:val="008C6833"/>
    <w:rsid w:val="008D272B"/>
    <w:rsid w:val="008D694C"/>
    <w:rsid w:val="008E0427"/>
    <w:rsid w:val="008E66DF"/>
    <w:rsid w:val="008F5957"/>
    <w:rsid w:val="008F75A0"/>
    <w:rsid w:val="00904ECB"/>
    <w:rsid w:val="00913010"/>
    <w:rsid w:val="00920026"/>
    <w:rsid w:val="009325DA"/>
    <w:rsid w:val="00943960"/>
    <w:rsid w:val="00947751"/>
    <w:rsid w:val="00950C99"/>
    <w:rsid w:val="0096090E"/>
    <w:rsid w:val="00967DDD"/>
    <w:rsid w:val="00984BF2"/>
    <w:rsid w:val="00991FC2"/>
    <w:rsid w:val="00997411"/>
    <w:rsid w:val="009A4884"/>
    <w:rsid w:val="009B7D08"/>
    <w:rsid w:val="009C574C"/>
    <w:rsid w:val="009D306D"/>
    <w:rsid w:val="009E481C"/>
    <w:rsid w:val="009F4659"/>
    <w:rsid w:val="009F7C92"/>
    <w:rsid w:val="00A020EE"/>
    <w:rsid w:val="00A10758"/>
    <w:rsid w:val="00A11EB2"/>
    <w:rsid w:val="00A15B22"/>
    <w:rsid w:val="00A16880"/>
    <w:rsid w:val="00A213E4"/>
    <w:rsid w:val="00A22503"/>
    <w:rsid w:val="00A23423"/>
    <w:rsid w:val="00A30E0C"/>
    <w:rsid w:val="00A416FF"/>
    <w:rsid w:val="00A425C5"/>
    <w:rsid w:val="00A42804"/>
    <w:rsid w:val="00A52B91"/>
    <w:rsid w:val="00A65096"/>
    <w:rsid w:val="00A70806"/>
    <w:rsid w:val="00A70C7C"/>
    <w:rsid w:val="00A71D07"/>
    <w:rsid w:val="00A72C78"/>
    <w:rsid w:val="00A75B22"/>
    <w:rsid w:val="00A777F2"/>
    <w:rsid w:val="00A95ADE"/>
    <w:rsid w:val="00A964B9"/>
    <w:rsid w:val="00AA4348"/>
    <w:rsid w:val="00AA6265"/>
    <w:rsid w:val="00AA6DCF"/>
    <w:rsid w:val="00AB2F51"/>
    <w:rsid w:val="00AB439B"/>
    <w:rsid w:val="00AC2F3D"/>
    <w:rsid w:val="00AC4D5C"/>
    <w:rsid w:val="00AD1F5F"/>
    <w:rsid w:val="00AD3F09"/>
    <w:rsid w:val="00AE13B0"/>
    <w:rsid w:val="00AF08ED"/>
    <w:rsid w:val="00AF2BFA"/>
    <w:rsid w:val="00AF7E61"/>
    <w:rsid w:val="00B018CA"/>
    <w:rsid w:val="00B03EEB"/>
    <w:rsid w:val="00B1031B"/>
    <w:rsid w:val="00B11933"/>
    <w:rsid w:val="00B11BC5"/>
    <w:rsid w:val="00B121B6"/>
    <w:rsid w:val="00B20D14"/>
    <w:rsid w:val="00B23CF6"/>
    <w:rsid w:val="00B3494C"/>
    <w:rsid w:val="00B448F8"/>
    <w:rsid w:val="00B70962"/>
    <w:rsid w:val="00B811A8"/>
    <w:rsid w:val="00B81835"/>
    <w:rsid w:val="00B87B13"/>
    <w:rsid w:val="00B922AE"/>
    <w:rsid w:val="00BA2862"/>
    <w:rsid w:val="00BB3CCA"/>
    <w:rsid w:val="00BB40F7"/>
    <w:rsid w:val="00BB6B9E"/>
    <w:rsid w:val="00BC0135"/>
    <w:rsid w:val="00BC5AAA"/>
    <w:rsid w:val="00BF0792"/>
    <w:rsid w:val="00BF7303"/>
    <w:rsid w:val="00C01A23"/>
    <w:rsid w:val="00C03D0C"/>
    <w:rsid w:val="00C05579"/>
    <w:rsid w:val="00C12A0F"/>
    <w:rsid w:val="00C27F00"/>
    <w:rsid w:val="00C40C18"/>
    <w:rsid w:val="00C417AC"/>
    <w:rsid w:val="00C45E99"/>
    <w:rsid w:val="00C5548A"/>
    <w:rsid w:val="00C612DB"/>
    <w:rsid w:val="00C733ED"/>
    <w:rsid w:val="00C737BD"/>
    <w:rsid w:val="00C94664"/>
    <w:rsid w:val="00C96831"/>
    <w:rsid w:val="00CA03F0"/>
    <w:rsid w:val="00CA048B"/>
    <w:rsid w:val="00CB36B3"/>
    <w:rsid w:val="00CB60A4"/>
    <w:rsid w:val="00CC432C"/>
    <w:rsid w:val="00CF451C"/>
    <w:rsid w:val="00CF55CE"/>
    <w:rsid w:val="00D017EC"/>
    <w:rsid w:val="00D07421"/>
    <w:rsid w:val="00D0782E"/>
    <w:rsid w:val="00D078C2"/>
    <w:rsid w:val="00D2562E"/>
    <w:rsid w:val="00D32176"/>
    <w:rsid w:val="00D3555F"/>
    <w:rsid w:val="00D410A8"/>
    <w:rsid w:val="00D6044D"/>
    <w:rsid w:val="00D60FC9"/>
    <w:rsid w:val="00D638CC"/>
    <w:rsid w:val="00D83F7E"/>
    <w:rsid w:val="00D86585"/>
    <w:rsid w:val="00DA2625"/>
    <w:rsid w:val="00DA303B"/>
    <w:rsid w:val="00DA41E7"/>
    <w:rsid w:val="00DA6337"/>
    <w:rsid w:val="00DB2686"/>
    <w:rsid w:val="00DB499D"/>
    <w:rsid w:val="00DD1719"/>
    <w:rsid w:val="00DE154F"/>
    <w:rsid w:val="00E030E5"/>
    <w:rsid w:val="00E046BA"/>
    <w:rsid w:val="00E11B70"/>
    <w:rsid w:val="00E26C7D"/>
    <w:rsid w:val="00E30B5F"/>
    <w:rsid w:val="00E57498"/>
    <w:rsid w:val="00E641D9"/>
    <w:rsid w:val="00E7211D"/>
    <w:rsid w:val="00E84654"/>
    <w:rsid w:val="00E90B6F"/>
    <w:rsid w:val="00E930A1"/>
    <w:rsid w:val="00EA2FF7"/>
    <w:rsid w:val="00EB2C1D"/>
    <w:rsid w:val="00EC3886"/>
    <w:rsid w:val="00EC77A0"/>
    <w:rsid w:val="00ED70E7"/>
    <w:rsid w:val="00ED71F6"/>
    <w:rsid w:val="00EE7511"/>
    <w:rsid w:val="00EF3780"/>
    <w:rsid w:val="00EF524B"/>
    <w:rsid w:val="00EF57EE"/>
    <w:rsid w:val="00F0638A"/>
    <w:rsid w:val="00F11223"/>
    <w:rsid w:val="00F147B0"/>
    <w:rsid w:val="00F2386C"/>
    <w:rsid w:val="00F25763"/>
    <w:rsid w:val="00F834BC"/>
    <w:rsid w:val="00F84FE5"/>
    <w:rsid w:val="00F87391"/>
    <w:rsid w:val="00F87BEB"/>
    <w:rsid w:val="00FA04CA"/>
    <w:rsid w:val="00FB419C"/>
    <w:rsid w:val="00FC44E1"/>
    <w:rsid w:val="00FD320D"/>
    <w:rsid w:val="00FE1D2B"/>
    <w:rsid w:val="00FE4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hanz.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an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D0C16-258D-4202-8B93-228DDE04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4281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4951</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Claudia Heinrich</cp:lastModifiedBy>
  <cp:revision>74</cp:revision>
  <cp:lastPrinted>2019-10-15T09:20:00Z</cp:lastPrinted>
  <dcterms:created xsi:type="dcterms:W3CDTF">2017-08-16T15:13:00Z</dcterms:created>
  <dcterms:modified xsi:type="dcterms:W3CDTF">2021-05-10T10:41:00Z</dcterms:modified>
</cp:coreProperties>
</file>