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CD8DD" w14:textId="10AB8AE6" w:rsidR="006E5D37" w:rsidRPr="003E2217" w:rsidRDefault="00EB420A" w:rsidP="006E5D37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3E2217">
        <w:rPr>
          <w:rFonts w:ascii="Verdana" w:hAnsi="Verdana"/>
          <w:b w:val="0"/>
          <w:bCs/>
          <w:i w:val="0"/>
          <w:sz w:val="32"/>
          <w:szCs w:val="32"/>
        </w:rPr>
        <w:t>Feuchte</w:t>
      </w:r>
      <w:r w:rsidR="006E5D37" w:rsidRPr="003E2217">
        <w:rPr>
          <w:rFonts w:ascii="Verdana" w:hAnsi="Verdana"/>
          <w:b w:val="0"/>
          <w:bCs/>
          <w:i w:val="0"/>
          <w:sz w:val="32"/>
          <w:szCs w:val="32"/>
        </w:rPr>
        <w:t xml:space="preserve"> Wände </w:t>
      </w:r>
      <w:r w:rsidRPr="003E2217">
        <w:rPr>
          <w:rFonts w:ascii="Verdana" w:hAnsi="Verdana"/>
          <w:b w:val="0"/>
          <w:bCs/>
          <w:i w:val="0"/>
          <w:sz w:val="32"/>
          <w:szCs w:val="32"/>
        </w:rPr>
        <w:t>treiben die</w:t>
      </w:r>
      <w:r w:rsidR="006E5D37" w:rsidRPr="003E2217">
        <w:rPr>
          <w:rFonts w:ascii="Verdana" w:hAnsi="Verdana"/>
          <w:b w:val="0"/>
          <w:bCs/>
          <w:i w:val="0"/>
          <w:sz w:val="32"/>
          <w:szCs w:val="32"/>
        </w:rPr>
        <w:t xml:space="preserve"> Heiz</w:t>
      </w:r>
      <w:r w:rsidRPr="003E2217">
        <w:rPr>
          <w:rFonts w:ascii="Verdana" w:hAnsi="Verdana"/>
          <w:b w:val="0"/>
          <w:bCs/>
          <w:i w:val="0"/>
          <w:sz w:val="32"/>
          <w:szCs w:val="32"/>
        </w:rPr>
        <w:t>kosten hoch</w:t>
      </w:r>
      <w:r w:rsidR="006E5D37" w:rsidRPr="003E2217">
        <w:rPr>
          <w:rFonts w:ascii="Verdana" w:hAnsi="Verdana"/>
          <w:b w:val="0"/>
          <w:bCs/>
          <w:i w:val="0"/>
          <w:sz w:val="32"/>
          <w:szCs w:val="32"/>
        </w:rPr>
        <w:t xml:space="preserve"> </w:t>
      </w:r>
    </w:p>
    <w:p w14:paraId="7CC8725E" w14:textId="2049BB0C" w:rsidR="006E5D37" w:rsidRPr="003E2217" w:rsidRDefault="006E5D37" w:rsidP="006E5D37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3E2217">
        <w:rPr>
          <w:rFonts w:ascii="Verdana" w:hAnsi="Verdana"/>
          <w:b w:val="0"/>
          <w:i w:val="0"/>
          <w:sz w:val="24"/>
          <w:szCs w:val="24"/>
        </w:rPr>
        <w:t>Feuchtigkeit im Mauerwerk beeinträchtig</w:t>
      </w:r>
      <w:r w:rsidR="001C465A">
        <w:rPr>
          <w:rFonts w:ascii="Verdana" w:hAnsi="Verdana"/>
          <w:b w:val="0"/>
          <w:i w:val="0"/>
          <w:sz w:val="24"/>
          <w:szCs w:val="24"/>
        </w:rPr>
        <w:t>t</w:t>
      </w:r>
      <w:r w:rsidRPr="003E2217">
        <w:rPr>
          <w:rFonts w:ascii="Verdana" w:hAnsi="Verdana"/>
          <w:b w:val="0"/>
          <w:i w:val="0"/>
          <w:sz w:val="24"/>
          <w:szCs w:val="24"/>
        </w:rPr>
        <w:t xml:space="preserve"> Dämmwirkung </w:t>
      </w:r>
      <w:r w:rsidR="003E2217" w:rsidRPr="003E2217">
        <w:rPr>
          <w:rFonts w:ascii="Verdana" w:hAnsi="Verdana"/>
          <w:b w:val="0"/>
          <w:i w:val="0"/>
          <w:sz w:val="24"/>
          <w:szCs w:val="24"/>
        </w:rPr>
        <w:t>-</w:t>
      </w:r>
      <w:r w:rsidRPr="003E2217">
        <w:rPr>
          <w:rFonts w:ascii="Verdana" w:hAnsi="Verdana"/>
          <w:b w:val="0"/>
          <w:i w:val="0"/>
          <w:sz w:val="24"/>
          <w:szCs w:val="24"/>
        </w:rPr>
        <w:t xml:space="preserve"> </w:t>
      </w:r>
      <w:r w:rsidR="003E2217" w:rsidRPr="003E2217">
        <w:rPr>
          <w:rFonts w:ascii="Verdana" w:hAnsi="Verdana"/>
          <w:b w:val="0"/>
          <w:i w:val="0"/>
          <w:sz w:val="24"/>
          <w:szCs w:val="24"/>
        </w:rPr>
        <w:t>n</w:t>
      </w:r>
      <w:r w:rsidRPr="003E2217">
        <w:rPr>
          <w:rFonts w:ascii="Verdana" w:hAnsi="Verdana"/>
          <w:b w:val="0"/>
          <w:i w:val="0"/>
          <w:sz w:val="24"/>
          <w:szCs w:val="24"/>
        </w:rPr>
        <w:t xml:space="preserve">achträglich abdichten mit </w:t>
      </w:r>
      <w:r w:rsidR="00824C1F" w:rsidRPr="003E2217">
        <w:rPr>
          <w:rFonts w:ascii="Verdana" w:hAnsi="Verdana"/>
          <w:b w:val="0"/>
          <w:i w:val="0"/>
          <w:sz w:val="24"/>
          <w:szCs w:val="24"/>
        </w:rPr>
        <w:t xml:space="preserve">einer </w:t>
      </w:r>
      <w:r w:rsidRPr="003E2217">
        <w:rPr>
          <w:rFonts w:ascii="Verdana" w:hAnsi="Verdana"/>
          <w:b w:val="0"/>
          <w:i w:val="0"/>
          <w:sz w:val="24"/>
          <w:szCs w:val="24"/>
        </w:rPr>
        <w:t>Horizontalsperre</w:t>
      </w:r>
    </w:p>
    <w:p w14:paraId="30D8896B" w14:textId="77777777" w:rsidR="006E5D37" w:rsidRPr="003E2217" w:rsidRDefault="006E5D37" w:rsidP="006E5D37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7E1C9EB7" w14:textId="589F33DD" w:rsidR="006E5D37" w:rsidRPr="003E2217" w:rsidRDefault="003E2217" w:rsidP="006E5D37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3E2217">
        <w:rPr>
          <w:rFonts w:ascii="Verdana" w:hAnsi="Verdana"/>
          <w:b w:val="0"/>
          <w:sz w:val="20"/>
        </w:rPr>
        <w:t>(pr-jaeger)</w:t>
      </w:r>
      <w:r w:rsidRPr="003E2217">
        <w:rPr>
          <w:rFonts w:ascii="Verdana" w:hAnsi="Verdana"/>
          <w:b w:val="0"/>
          <w:i w:val="0"/>
          <w:sz w:val="20"/>
        </w:rPr>
        <w:t xml:space="preserve"> 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Feuchte Wände </w:t>
      </w:r>
      <w:r w:rsidR="003145D7">
        <w:rPr>
          <w:rFonts w:ascii="Verdana" w:hAnsi="Verdana"/>
          <w:b w:val="0"/>
          <w:i w:val="0"/>
          <w:sz w:val="20"/>
        </w:rPr>
        <w:t xml:space="preserve">verursachen nicht nur 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muffigen Geruch </w:t>
      </w:r>
      <w:r w:rsidR="003145D7">
        <w:rPr>
          <w:rFonts w:ascii="Verdana" w:hAnsi="Verdana"/>
          <w:b w:val="0"/>
          <w:i w:val="0"/>
          <w:sz w:val="20"/>
        </w:rPr>
        <w:t>und erhöhen die G</w:t>
      </w:r>
      <w:r w:rsidR="006E5D37" w:rsidRPr="003E2217">
        <w:rPr>
          <w:rFonts w:ascii="Verdana" w:hAnsi="Verdana"/>
          <w:b w:val="0"/>
          <w:i w:val="0"/>
          <w:sz w:val="20"/>
        </w:rPr>
        <w:t>efahr</w:t>
      </w:r>
      <w:r w:rsidR="003145D7">
        <w:rPr>
          <w:rFonts w:ascii="Verdana" w:hAnsi="Verdana"/>
          <w:b w:val="0"/>
          <w:i w:val="0"/>
          <w:sz w:val="20"/>
        </w:rPr>
        <w:t xml:space="preserve"> von Schimmelbildung, sie </w:t>
      </w:r>
      <w:r w:rsidR="006E5D37" w:rsidRPr="003E2217">
        <w:rPr>
          <w:rFonts w:ascii="Verdana" w:hAnsi="Verdana"/>
          <w:b w:val="0"/>
          <w:i w:val="0"/>
          <w:sz w:val="20"/>
        </w:rPr>
        <w:t>treib</w:t>
      </w:r>
      <w:r w:rsidR="003145D7">
        <w:rPr>
          <w:rFonts w:ascii="Verdana" w:hAnsi="Verdana"/>
          <w:b w:val="0"/>
          <w:i w:val="0"/>
          <w:sz w:val="20"/>
        </w:rPr>
        <w:t xml:space="preserve">en </w:t>
      </w:r>
      <w:r w:rsidR="006E5D37" w:rsidRPr="003E2217">
        <w:rPr>
          <w:rFonts w:ascii="Verdana" w:hAnsi="Verdana"/>
          <w:b w:val="0"/>
          <w:i w:val="0"/>
          <w:sz w:val="20"/>
        </w:rPr>
        <w:t>auch die Heizkosten in die Höhe</w:t>
      </w:r>
      <w:r w:rsidR="003145D7">
        <w:rPr>
          <w:rFonts w:ascii="Verdana" w:hAnsi="Verdana"/>
          <w:b w:val="0"/>
          <w:i w:val="0"/>
          <w:sz w:val="20"/>
        </w:rPr>
        <w:t xml:space="preserve">. 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Denn der Feuchtegehalt wirkt sich negativ auf das Dämmvermögen von Baustoffen aus. </w:t>
      </w:r>
    </w:p>
    <w:p w14:paraId="2B01D24F" w14:textId="75F68791" w:rsidR="006E5D37" w:rsidRPr="003E2217" w:rsidRDefault="003145D7" w:rsidP="006E5D3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Es lohnt sich zu prüfen, ob 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die Wände im beheizten Bereich des Gebäudes wirklich trocken sind oder </w:t>
      </w:r>
      <w:r>
        <w:rPr>
          <w:rFonts w:ascii="Verdana" w:hAnsi="Verdana"/>
          <w:b w:val="0"/>
          <w:i w:val="0"/>
          <w:sz w:val="20"/>
        </w:rPr>
        <w:t xml:space="preserve">ob 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bereits Nässe von unten aufsteigt. Denn das lässt sich unterbinden. Kernstück einer </w:t>
      </w:r>
      <w:r w:rsidR="00E81B7B" w:rsidRPr="003E2217">
        <w:rPr>
          <w:rFonts w:ascii="Verdana" w:hAnsi="Verdana"/>
          <w:b w:val="0"/>
          <w:i w:val="0"/>
          <w:sz w:val="20"/>
        </w:rPr>
        <w:t xml:space="preserve">Abdichtung sowie </w:t>
      </w:r>
      <w:r w:rsidR="006E5D37" w:rsidRPr="003E2217">
        <w:rPr>
          <w:rFonts w:ascii="Verdana" w:hAnsi="Verdana"/>
          <w:b w:val="0"/>
          <w:i w:val="0"/>
          <w:sz w:val="20"/>
        </w:rPr>
        <w:t>Innenabdichtung bildet meist eine Horizontalsperre im unteren Teil der Mauer</w:t>
      </w:r>
      <w:r w:rsidR="00E81B7B" w:rsidRPr="003E2217">
        <w:rPr>
          <w:rFonts w:ascii="Verdana" w:hAnsi="Verdana"/>
          <w:b w:val="0"/>
          <w:i w:val="0"/>
          <w:sz w:val="20"/>
        </w:rPr>
        <w:t xml:space="preserve"> sowie ggf. auf Gelände</w:t>
      </w:r>
      <w:r w:rsidR="00824C1F" w:rsidRPr="003E2217">
        <w:rPr>
          <w:rFonts w:ascii="Verdana" w:hAnsi="Verdana"/>
          <w:b w:val="0"/>
          <w:i w:val="0"/>
          <w:sz w:val="20"/>
        </w:rPr>
        <w:t>niveau</w:t>
      </w:r>
      <w:r w:rsidR="006E5D37" w:rsidRPr="003E2217">
        <w:rPr>
          <w:rFonts w:ascii="Verdana" w:hAnsi="Verdana"/>
          <w:b w:val="0"/>
          <w:i w:val="0"/>
          <w:sz w:val="20"/>
        </w:rPr>
        <w:t xml:space="preserve">, die verhindert, dass Feuchte aus dem Boden </w:t>
      </w:r>
      <w:r w:rsidR="00824C1F" w:rsidRPr="003E2217">
        <w:rPr>
          <w:rFonts w:ascii="Verdana" w:hAnsi="Verdana"/>
          <w:b w:val="0"/>
          <w:i w:val="0"/>
          <w:sz w:val="20"/>
        </w:rPr>
        <w:t>weiter aufsteigen kann</w:t>
      </w:r>
      <w:r w:rsidR="006E5D37" w:rsidRPr="003E2217">
        <w:rPr>
          <w:rFonts w:ascii="Verdana" w:hAnsi="Verdana"/>
          <w:b w:val="0"/>
          <w:i w:val="0"/>
          <w:sz w:val="20"/>
        </w:rPr>
        <w:t>. Solche Horizontalsperren fehlen bei älteren Häusern oft oder können im Lauf der Jahre schadhaft geworden sein.</w:t>
      </w:r>
    </w:p>
    <w:p w14:paraId="7FEDF60A" w14:textId="27FF3B64" w:rsidR="006E5D37" w:rsidRPr="003E2217" w:rsidRDefault="006E5D37" w:rsidP="006E5D3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E2217">
        <w:rPr>
          <w:rFonts w:ascii="Verdana" w:hAnsi="Verdana"/>
          <w:b w:val="0"/>
          <w:i w:val="0"/>
          <w:sz w:val="20"/>
        </w:rPr>
        <w:t>D</w:t>
      </w:r>
      <w:r w:rsidR="00B04703">
        <w:rPr>
          <w:rFonts w:ascii="Verdana" w:hAnsi="Verdana"/>
          <w:b w:val="0"/>
          <w:i w:val="0"/>
          <w:sz w:val="20"/>
        </w:rPr>
        <w:t xml:space="preserve">er </w:t>
      </w:r>
      <w:r w:rsidRPr="003E2217">
        <w:rPr>
          <w:rFonts w:ascii="Verdana" w:hAnsi="Verdana"/>
          <w:b w:val="0"/>
          <w:i w:val="0"/>
          <w:sz w:val="20"/>
        </w:rPr>
        <w:t>Ein</w:t>
      </w:r>
      <w:r w:rsidR="00003C69" w:rsidRPr="003E2217">
        <w:rPr>
          <w:rFonts w:ascii="Verdana" w:hAnsi="Verdana"/>
          <w:b w:val="0"/>
          <w:i w:val="0"/>
          <w:sz w:val="20"/>
        </w:rPr>
        <w:t>bau</w:t>
      </w:r>
      <w:r w:rsidRPr="003E2217">
        <w:rPr>
          <w:rFonts w:ascii="Verdana" w:hAnsi="Verdana"/>
          <w:b w:val="0"/>
          <w:i w:val="0"/>
          <w:sz w:val="20"/>
        </w:rPr>
        <w:t xml:space="preserve"> dieser </w:t>
      </w:r>
      <w:r w:rsidR="00003C69" w:rsidRPr="003E2217">
        <w:rPr>
          <w:rFonts w:ascii="Verdana" w:hAnsi="Verdana"/>
          <w:b w:val="0"/>
          <w:i w:val="0"/>
          <w:sz w:val="20"/>
        </w:rPr>
        <w:t xml:space="preserve">kapillarunterbrechenden </w:t>
      </w:r>
      <w:r w:rsidR="00C25401" w:rsidRPr="003E2217">
        <w:rPr>
          <w:rFonts w:ascii="Verdana" w:hAnsi="Verdana"/>
          <w:b w:val="0"/>
          <w:i w:val="0"/>
          <w:sz w:val="20"/>
        </w:rPr>
        <w:t>Zone</w:t>
      </w:r>
      <w:r w:rsidRPr="003E2217">
        <w:rPr>
          <w:rFonts w:ascii="Verdana" w:hAnsi="Verdana"/>
          <w:b w:val="0"/>
          <w:i w:val="0"/>
          <w:sz w:val="20"/>
        </w:rPr>
        <w:t xml:space="preserve"> ist unkompliziert: </w:t>
      </w:r>
      <w:r w:rsidR="00C25401" w:rsidRPr="003E2217">
        <w:rPr>
          <w:rFonts w:ascii="Verdana" w:hAnsi="Verdana"/>
          <w:b w:val="0"/>
          <w:i w:val="0"/>
          <w:sz w:val="20"/>
        </w:rPr>
        <w:t>Die V</w:t>
      </w:r>
      <w:r w:rsidR="003E2217" w:rsidRPr="003E2217">
        <w:rPr>
          <w:rFonts w:ascii="Verdana" w:hAnsi="Verdana"/>
          <w:b w:val="0"/>
          <w:i w:val="0"/>
          <w:sz w:val="20"/>
        </w:rPr>
        <w:t>einal</w:t>
      </w:r>
      <w:r w:rsidR="00C25401" w:rsidRPr="003E2217">
        <w:rPr>
          <w:rFonts w:ascii="Verdana" w:hAnsi="Verdana"/>
          <w:b w:val="0"/>
          <w:i w:val="0"/>
          <w:sz w:val="20"/>
        </w:rPr>
        <w:t xml:space="preserve"> </w:t>
      </w:r>
      <w:r w:rsidRPr="003E2217">
        <w:rPr>
          <w:rFonts w:ascii="Verdana" w:hAnsi="Verdana"/>
          <w:b w:val="0"/>
          <w:i w:val="0"/>
          <w:sz w:val="20"/>
        </w:rPr>
        <w:t xml:space="preserve">Silikonharz-Lösung wird mit </w:t>
      </w:r>
      <w:r w:rsidR="00C25401" w:rsidRPr="003E2217">
        <w:rPr>
          <w:rFonts w:ascii="Verdana" w:hAnsi="Verdana"/>
          <w:b w:val="0"/>
          <w:i w:val="0"/>
          <w:sz w:val="20"/>
        </w:rPr>
        <w:t>speziellen Injektagerohren</w:t>
      </w:r>
      <w:r w:rsidRPr="003E2217">
        <w:rPr>
          <w:rFonts w:ascii="Verdana" w:hAnsi="Verdana"/>
          <w:b w:val="0"/>
          <w:i w:val="0"/>
          <w:sz w:val="20"/>
        </w:rPr>
        <w:t xml:space="preserve"> ins Mauerwerk injiziert. Je nach Beschaffenheit des </w:t>
      </w:r>
      <w:r w:rsidR="00C25401" w:rsidRPr="003E2217">
        <w:rPr>
          <w:rFonts w:ascii="Verdana" w:hAnsi="Verdana"/>
          <w:b w:val="0"/>
          <w:i w:val="0"/>
          <w:sz w:val="20"/>
        </w:rPr>
        <w:t>Baustoffes</w:t>
      </w:r>
      <w:r w:rsidRPr="003E2217">
        <w:rPr>
          <w:rFonts w:ascii="Verdana" w:hAnsi="Verdana"/>
          <w:b w:val="0"/>
          <w:i w:val="0"/>
          <w:sz w:val="20"/>
        </w:rPr>
        <w:t xml:space="preserve"> sickert die </w:t>
      </w:r>
      <w:r w:rsidR="00C25401" w:rsidRPr="003E2217">
        <w:rPr>
          <w:rFonts w:ascii="Verdana" w:hAnsi="Verdana"/>
          <w:b w:val="0"/>
          <w:i w:val="0"/>
          <w:sz w:val="20"/>
        </w:rPr>
        <w:t xml:space="preserve">niederviskose Lösung </w:t>
      </w:r>
      <w:r w:rsidRPr="003E2217">
        <w:rPr>
          <w:rFonts w:ascii="Verdana" w:hAnsi="Verdana"/>
          <w:b w:val="0"/>
          <w:i w:val="0"/>
          <w:sz w:val="20"/>
        </w:rPr>
        <w:t xml:space="preserve">in die Bausubstanz ein oder kann über </w:t>
      </w:r>
      <w:r w:rsidR="00C25401" w:rsidRPr="003E2217">
        <w:rPr>
          <w:rFonts w:ascii="Verdana" w:hAnsi="Verdana"/>
          <w:b w:val="0"/>
          <w:i w:val="0"/>
          <w:sz w:val="20"/>
        </w:rPr>
        <w:t>Injektagepacker</w:t>
      </w:r>
      <w:r w:rsidRPr="003E2217">
        <w:rPr>
          <w:rFonts w:ascii="Verdana" w:hAnsi="Verdana"/>
          <w:b w:val="0"/>
          <w:i w:val="0"/>
          <w:sz w:val="20"/>
        </w:rPr>
        <w:t xml:space="preserve"> mit Druck verabreicht werden. Das </w:t>
      </w:r>
      <w:r w:rsidR="003E2217" w:rsidRPr="003E2217">
        <w:rPr>
          <w:rFonts w:ascii="Verdana" w:hAnsi="Verdana"/>
          <w:b w:val="0"/>
          <w:i w:val="0"/>
          <w:sz w:val="20"/>
        </w:rPr>
        <w:t>S</w:t>
      </w:r>
      <w:r w:rsidR="00C25401" w:rsidRPr="003E2217">
        <w:rPr>
          <w:rFonts w:ascii="Verdana" w:hAnsi="Verdana"/>
          <w:b w:val="0"/>
          <w:i w:val="0"/>
          <w:sz w:val="20"/>
        </w:rPr>
        <w:t>ilikonharz</w:t>
      </w:r>
      <w:r w:rsidRPr="003E2217">
        <w:rPr>
          <w:rFonts w:ascii="Verdana" w:hAnsi="Verdana"/>
          <w:b w:val="0"/>
          <w:i w:val="0"/>
          <w:sz w:val="20"/>
        </w:rPr>
        <w:t xml:space="preserve"> </w:t>
      </w:r>
      <w:r w:rsidR="00C25401" w:rsidRPr="003E2217">
        <w:rPr>
          <w:rFonts w:ascii="Verdana" w:hAnsi="Verdana"/>
          <w:b w:val="0"/>
          <w:i w:val="0"/>
          <w:sz w:val="20"/>
        </w:rPr>
        <w:t xml:space="preserve">kleidet </w:t>
      </w:r>
      <w:r w:rsidRPr="003E2217">
        <w:rPr>
          <w:rFonts w:ascii="Verdana" w:hAnsi="Verdana"/>
          <w:b w:val="0"/>
          <w:i w:val="0"/>
          <w:sz w:val="20"/>
        </w:rPr>
        <w:t>jede Pore</w:t>
      </w:r>
      <w:r w:rsidR="00C25401" w:rsidRPr="003E2217">
        <w:rPr>
          <w:rFonts w:ascii="Verdana" w:hAnsi="Verdana"/>
          <w:b w:val="0"/>
          <w:i w:val="0"/>
          <w:sz w:val="20"/>
        </w:rPr>
        <w:t xml:space="preserve"> im Baustoff aus und bildet</w:t>
      </w:r>
      <w:r w:rsidRPr="003E2217">
        <w:rPr>
          <w:rFonts w:ascii="Verdana" w:hAnsi="Verdana"/>
          <w:b w:val="0"/>
          <w:i w:val="0"/>
          <w:sz w:val="20"/>
        </w:rPr>
        <w:t xml:space="preserve"> innerhalb von </w:t>
      </w:r>
      <w:r w:rsidR="000A1082" w:rsidRPr="003E2217">
        <w:rPr>
          <w:rFonts w:ascii="Verdana" w:hAnsi="Verdana"/>
          <w:b w:val="0"/>
          <w:i w:val="0"/>
          <w:sz w:val="20"/>
        </w:rPr>
        <w:t>c</w:t>
      </w:r>
      <w:r w:rsidR="003E2217" w:rsidRPr="003E2217">
        <w:rPr>
          <w:rFonts w:ascii="Verdana" w:hAnsi="Verdana"/>
          <w:b w:val="0"/>
          <w:i w:val="0"/>
          <w:sz w:val="20"/>
        </w:rPr>
        <w:t xml:space="preserve">irca </w:t>
      </w:r>
      <w:r w:rsidRPr="003E2217">
        <w:rPr>
          <w:rFonts w:ascii="Verdana" w:hAnsi="Verdana"/>
          <w:b w:val="0"/>
          <w:i w:val="0"/>
          <w:sz w:val="20"/>
        </w:rPr>
        <w:t>24 Stunden eine undurchlässige Schicht gegen kapillar</w:t>
      </w:r>
      <w:r w:rsidR="000A1082" w:rsidRPr="003E2217">
        <w:rPr>
          <w:rFonts w:ascii="Verdana" w:hAnsi="Verdana"/>
          <w:b w:val="0"/>
          <w:i w:val="0"/>
          <w:sz w:val="20"/>
        </w:rPr>
        <w:t xml:space="preserve"> aufsteigende</w:t>
      </w:r>
      <w:r w:rsidRPr="003E2217">
        <w:rPr>
          <w:rFonts w:ascii="Verdana" w:hAnsi="Verdana"/>
          <w:b w:val="0"/>
          <w:i w:val="0"/>
          <w:sz w:val="20"/>
        </w:rPr>
        <w:t xml:space="preserve"> Feuchtigkeit. </w:t>
      </w:r>
    </w:p>
    <w:p w14:paraId="6704D990" w14:textId="751F015F" w:rsidR="006E5D37" w:rsidRPr="003E2217" w:rsidRDefault="006E5D37" w:rsidP="006E5D3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E2217">
        <w:rPr>
          <w:rFonts w:ascii="Verdana" w:hAnsi="Verdana"/>
          <w:b w:val="0"/>
          <w:i w:val="0"/>
          <w:sz w:val="20"/>
        </w:rPr>
        <w:t xml:space="preserve">Die Wirksamkeit </w:t>
      </w:r>
      <w:r w:rsidR="003145D7">
        <w:rPr>
          <w:rFonts w:ascii="Verdana" w:hAnsi="Verdana"/>
          <w:b w:val="0"/>
          <w:i w:val="0"/>
          <w:sz w:val="20"/>
        </w:rPr>
        <w:t xml:space="preserve">des Verfahrens </w:t>
      </w:r>
      <w:r w:rsidRPr="003E2217">
        <w:rPr>
          <w:rFonts w:ascii="Verdana" w:hAnsi="Verdana"/>
          <w:b w:val="0"/>
          <w:i w:val="0"/>
          <w:sz w:val="20"/>
        </w:rPr>
        <w:t xml:space="preserve">belegen Untersuchungen vom Amt für Materialprüfung der TU München oder der Wissenschaftlich-Technischen Arbeitsgemeinschaft für Bauwerkserhaltung und Denkmalpflege (WTA) sowie des Instituts für Bauforschung an der Rheinisch-Westfälischen Technischen Hochschule Aachen. </w:t>
      </w:r>
      <w:r w:rsidR="003145D7" w:rsidRPr="003E2217">
        <w:rPr>
          <w:rFonts w:ascii="Verdana" w:hAnsi="Verdana"/>
          <w:b w:val="0"/>
          <w:i w:val="0"/>
          <w:sz w:val="20"/>
        </w:rPr>
        <w:t xml:space="preserve">Veinal gewährt </w:t>
      </w:r>
      <w:r w:rsidR="003145D7">
        <w:rPr>
          <w:rFonts w:ascii="Verdana" w:hAnsi="Verdana"/>
          <w:b w:val="0"/>
          <w:i w:val="0"/>
          <w:sz w:val="20"/>
        </w:rPr>
        <w:t>20 Jahre</w:t>
      </w:r>
      <w:r w:rsidR="003145D7" w:rsidRPr="003E2217">
        <w:rPr>
          <w:rFonts w:ascii="Verdana" w:hAnsi="Verdana"/>
          <w:b w:val="0"/>
          <w:i w:val="0"/>
          <w:sz w:val="20"/>
        </w:rPr>
        <w:t xml:space="preserve"> Hersteller-Garantie</w:t>
      </w:r>
      <w:r w:rsidR="00B04703">
        <w:rPr>
          <w:rFonts w:ascii="Verdana" w:hAnsi="Verdana"/>
          <w:b w:val="0"/>
          <w:i w:val="0"/>
          <w:sz w:val="20"/>
        </w:rPr>
        <w:t>.</w:t>
      </w:r>
    </w:p>
    <w:p w14:paraId="401B53F0" w14:textId="05962A6C" w:rsidR="006E5D37" w:rsidRPr="003E2217" w:rsidRDefault="006E5D37" w:rsidP="006E5D3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3E2217">
        <w:rPr>
          <w:rFonts w:ascii="Verdana" w:hAnsi="Verdana"/>
          <w:b w:val="0"/>
          <w:i w:val="0"/>
          <w:sz w:val="20"/>
        </w:rPr>
        <w:t xml:space="preserve">Wände, in die Nässe bereits eingedrungen ist, sollten ergänzend saniert und </w:t>
      </w:r>
      <w:r w:rsidR="000A1082" w:rsidRPr="003E2217">
        <w:rPr>
          <w:rFonts w:ascii="Verdana" w:hAnsi="Verdana"/>
          <w:b w:val="0"/>
          <w:i w:val="0"/>
          <w:sz w:val="20"/>
        </w:rPr>
        <w:t>abgedichtet</w:t>
      </w:r>
      <w:r w:rsidRPr="003E2217">
        <w:rPr>
          <w:rFonts w:ascii="Verdana" w:hAnsi="Verdana"/>
          <w:b w:val="0"/>
          <w:i w:val="0"/>
          <w:sz w:val="20"/>
        </w:rPr>
        <w:t xml:space="preserve"> werden. </w:t>
      </w:r>
      <w:r w:rsidR="003145D7">
        <w:rPr>
          <w:rFonts w:ascii="Verdana" w:hAnsi="Verdana"/>
          <w:b w:val="0"/>
          <w:i w:val="0"/>
          <w:sz w:val="20"/>
        </w:rPr>
        <w:t xml:space="preserve">Je nach Lastfall kommen </w:t>
      </w:r>
      <w:r w:rsidR="003145D7" w:rsidRPr="003E2217">
        <w:rPr>
          <w:rFonts w:ascii="Verdana" w:hAnsi="Verdana"/>
          <w:b w:val="0"/>
          <w:i w:val="0"/>
          <w:sz w:val="20"/>
        </w:rPr>
        <w:t>spezielle Dichtmörtel und Abdichtungsprodukte</w:t>
      </w:r>
      <w:r w:rsidR="008903F5" w:rsidRPr="003E2217">
        <w:rPr>
          <w:rFonts w:ascii="Verdana" w:hAnsi="Verdana"/>
          <w:b w:val="0"/>
          <w:i w:val="0"/>
          <w:sz w:val="20"/>
        </w:rPr>
        <w:t xml:space="preserve"> </w:t>
      </w:r>
      <w:r w:rsidR="003145D7">
        <w:rPr>
          <w:rFonts w:ascii="Verdana" w:hAnsi="Verdana"/>
          <w:b w:val="0"/>
          <w:i w:val="0"/>
          <w:sz w:val="20"/>
        </w:rPr>
        <w:t>zum Einsatz</w:t>
      </w:r>
      <w:r w:rsidR="00A245E1" w:rsidRPr="003E2217">
        <w:rPr>
          <w:rFonts w:ascii="Verdana" w:hAnsi="Verdana"/>
          <w:b w:val="0"/>
          <w:i w:val="0"/>
          <w:sz w:val="20"/>
        </w:rPr>
        <w:t xml:space="preserve">. </w:t>
      </w:r>
      <w:r w:rsidR="003145D7">
        <w:rPr>
          <w:rFonts w:ascii="Verdana" w:hAnsi="Verdana"/>
          <w:b w:val="0"/>
          <w:i w:val="0"/>
          <w:sz w:val="20"/>
        </w:rPr>
        <w:t>G</w:t>
      </w:r>
      <w:r w:rsidR="008903F5" w:rsidRPr="003E2217">
        <w:rPr>
          <w:rFonts w:ascii="Verdana" w:hAnsi="Verdana"/>
          <w:b w:val="0"/>
          <w:i w:val="0"/>
          <w:sz w:val="20"/>
        </w:rPr>
        <w:t>eeignete Sanierputze</w:t>
      </w:r>
      <w:r w:rsidR="003145D7">
        <w:rPr>
          <w:rFonts w:ascii="Verdana" w:hAnsi="Verdana"/>
          <w:b w:val="0"/>
          <w:i w:val="0"/>
          <w:sz w:val="20"/>
        </w:rPr>
        <w:t xml:space="preserve"> bewirken</w:t>
      </w:r>
      <w:r w:rsidR="008903F5" w:rsidRPr="003E2217">
        <w:rPr>
          <w:rFonts w:ascii="Verdana" w:hAnsi="Verdana"/>
          <w:b w:val="0"/>
          <w:i w:val="0"/>
          <w:sz w:val="20"/>
        </w:rPr>
        <w:t>, das</w:t>
      </w:r>
      <w:r w:rsidRPr="003E2217">
        <w:rPr>
          <w:rFonts w:ascii="Verdana" w:hAnsi="Verdana"/>
          <w:b w:val="0"/>
          <w:i w:val="0"/>
          <w:sz w:val="20"/>
        </w:rPr>
        <w:t>s Salze</w:t>
      </w:r>
      <w:r w:rsidR="008903F5" w:rsidRPr="003E2217">
        <w:rPr>
          <w:rFonts w:ascii="Verdana" w:hAnsi="Verdana"/>
          <w:b w:val="0"/>
          <w:i w:val="0"/>
          <w:sz w:val="20"/>
        </w:rPr>
        <w:t xml:space="preserve"> aus dem Mauerwerk schadenfrei</w:t>
      </w:r>
      <w:r w:rsidRPr="003E2217">
        <w:rPr>
          <w:rFonts w:ascii="Verdana" w:hAnsi="Verdana"/>
          <w:b w:val="0"/>
          <w:i w:val="0"/>
          <w:sz w:val="20"/>
        </w:rPr>
        <w:t xml:space="preserve"> auskristallisieren</w:t>
      </w:r>
      <w:r w:rsidR="008903F5" w:rsidRPr="003E2217">
        <w:rPr>
          <w:rFonts w:ascii="Verdana" w:hAnsi="Verdana"/>
          <w:b w:val="0"/>
          <w:i w:val="0"/>
          <w:sz w:val="20"/>
        </w:rPr>
        <w:t xml:space="preserve"> können</w:t>
      </w:r>
      <w:r w:rsidRPr="003E2217">
        <w:rPr>
          <w:rFonts w:ascii="Verdana" w:hAnsi="Verdana"/>
          <w:b w:val="0"/>
          <w:i w:val="0"/>
          <w:sz w:val="20"/>
        </w:rPr>
        <w:t>.</w:t>
      </w:r>
      <w:r w:rsidR="00FF39BD" w:rsidRPr="003E2217">
        <w:rPr>
          <w:rFonts w:ascii="Verdana" w:hAnsi="Verdana"/>
          <w:b w:val="0"/>
          <w:i w:val="0"/>
          <w:sz w:val="20"/>
        </w:rPr>
        <w:t xml:space="preserve"> </w:t>
      </w:r>
    </w:p>
    <w:p w14:paraId="09A9F029" w14:textId="74799E80" w:rsidR="009D5632" w:rsidRPr="003E2217" w:rsidRDefault="006E5D37" w:rsidP="006E5D37">
      <w:pPr>
        <w:spacing w:before="120" w:line="300" w:lineRule="atLeast"/>
        <w:rPr>
          <w:rFonts w:ascii="Verdana" w:hAnsi="Verdana"/>
        </w:rPr>
      </w:pPr>
      <w:r w:rsidRPr="003E2217">
        <w:rPr>
          <w:rFonts w:ascii="Verdana" w:hAnsi="Verdana"/>
        </w:rPr>
        <w:t xml:space="preserve">Für die Sanierung </w:t>
      </w:r>
      <w:r w:rsidR="00FF39BD" w:rsidRPr="003E2217">
        <w:rPr>
          <w:rFonts w:ascii="Verdana" w:hAnsi="Verdana"/>
        </w:rPr>
        <w:t xml:space="preserve">und ggf. Dämmung </w:t>
      </w:r>
      <w:r w:rsidRPr="003E2217">
        <w:rPr>
          <w:rFonts w:ascii="Verdana" w:hAnsi="Verdana"/>
        </w:rPr>
        <w:t>feuchten Mauerwerks eignen sich auch mineralische Wohnklima-Platten aus Kalziumsilikat</w:t>
      </w:r>
      <w:r w:rsidR="00FF39BD" w:rsidRPr="003E2217">
        <w:rPr>
          <w:rFonts w:ascii="Verdana" w:hAnsi="Verdana"/>
        </w:rPr>
        <w:t xml:space="preserve"> bzw. aus Silikathydraten</w:t>
      </w:r>
      <w:r w:rsidRPr="003E2217">
        <w:rPr>
          <w:rFonts w:ascii="Verdana" w:hAnsi="Verdana"/>
        </w:rPr>
        <w:t xml:space="preserve">. Sie können große Mengen an Feuchtigkeit aufnehmen und verhindern dauerhaft, dass sich an den </w:t>
      </w:r>
      <w:r w:rsidR="00FF39BD" w:rsidRPr="003E2217">
        <w:rPr>
          <w:rFonts w:ascii="Verdana" w:hAnsi="Verdana"/>
        </w:rPr>
        <w:t>Raumseiten der W</w:t>
      </w:r>
      <w:r w:rsidRPr="003E2217">
        <w:rPr>
          <w:rFonts w:ascii="Verdana" w:hAnsi="Verdana"/>
        </w:rPr>
        <w:t xml:space="preserve">ände </w:t>
      </w:r>
      <w:r w:rsidR="003120C1" w:rsidRPr="003E2217">
        <w:rPr>
          <w:rFonts w:ascii="Verdana" w:hAnsi="Verdana"/>
        </w:rPr>
        <w:t xml:space="preserve">Schwitzwasser infolge Taupunktunterschreitung als </w:t>
      </w:r>
      <w:r w:rsidR="00FF39BD" w:rsidRPr="003E2217">
        <w:rPr>
          <w:rFonts w:ascii="Verdana" w:hAnsi="Verdana"/>
        </w:rPr>
        <w:t>Kondensat</w:t>
      </w:r>
      <w:r w:rsidRPr="003E2217">
        <w:rPr>
          <w:rFonts w:ascii="Verdana" w:hAnsi="Verdana"/>
        </w:rPr>
        <w:t xml:space="preserve"> bildet. </w:t>
      </w:r>
    </w:p>
    <w:p w14:paraId="576F0A05" w14:textId="77777777" w:rsidR="003D5FE7" w:rsidRDefault="003D5FE7" w:rsidP="003F3266">
      <w:pPr>
        <w:spacing w:line="300" w:lineRule="atLeast"/>
        <w:rPr>
          <w:rFonts w:ascii="Verdana" w:hAnsi="Verdana" w:cs="Verdana"/>
          <w:b/>
          <w:bCs/>
        </w:rPr>
      </w:pPr>
    </w:p>
    <w:p w14:paraId="59E03356" w14:textId="64045C00" w:rsidR="00696E66" w:rsidRDefault="00696E66" w:rsidP="00883ADE">
      <w:pPr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B04703">
        <w:rPr>
          <w:rFonts w:ascii="Verdana" w:hAnsi="Verdana" w:cs="Verdana"/>
          <w:bCs/>
          <w:i/>
        </w:rPr>
        <w:t>2</w:t>
      </w:r>
      <w:r w:rsidR="003C14A5">
        <w:rPr>
          <w:rFonts w:ascii="Verdana" w:hAnsi="Verdana" w:cs="Verdana"/>
          <w:bCs/>
          <w:i/>
        </w:rPr>
        <w:t>.</w:t>
      </w:r>
      <w:r w:rsidR="00563516">
        <w:rPr>
          <w:rFonts w:ascii="Verdana" w:hAnsi="Verdana" w:cs="Verdana"/>
          <w:bCs/>
          <w:i/>
        </w:rPr>
        <w:t>29</w:t>
      </w:r>
      <w:r w:rsidR="001C465A">
        <w:rPr>
          <w:rFonts w:ascii="Verdana" w:hAnsi="Verdana" w:cs="Verdana"/>
          <w:bCs/>
          <w:i/>
        </w:rPr>
        <w:t>5</w:t>
      </w:r>
      <w:bookmarkStart w:id="0" w:name="_GoBack"/>
      <w:bookmarkEnd w:id="0"/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14:paraId="091E5C10" w14:textId="77777777" w:rsidR="0088460E" w:rsidRDefault="0088460E" w:rsidP="00883ADE">
      <w:pPr>
        <w:rPr>
          <w:rFonts w:ascii="Verdana" w:hAnsi="Verdana" w:cs="Verdana"/>
          <w:bCs/>
          <w:i/>
        </w:rPr>
      </w:pPr>
    </w:p>
    <w:p w14:paraId="345C9BE1" w14:textId="760C52E8" w:rsidR="003F3266" w:rsidRDefault="003F3266" w:rsidP="003F3266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t>-----------------------------------------------------------------------------------------</w:t>
      </w:r>
      <w:r w:rsidR="00930F59">
        <w:rPr>
          <w:rFonts w:ascii="Verdana" w:hAnsi="Verdana" w:cs="Verdana"/>
          <w:bCs/>
          <w:i/>
        </w:rPr>
        <w:t>--</w:t>
      </w:r>
    </w:p>
    <w:p w14:paraId="61A838F8" w14:textId="77777777" w:rsidR="0088460E" w:rsidRPr="00696E66" w:rsidRDefault="0088460E" w:rsidP="00883ADE">
      <w:pPr>
        <w:rPr>
          <w:rFonts w:ascii="Verdana" w:hAnsi="Verdana" w:cs="Verdana"/>
          <w:bCs/>
          <w:i/>
        </w:rPr>
      </w:pPr>
    </w:p>
    <w:p w14:paraId="3DC03ACB" w14:textId="2B602EC1" w:rsidR="00EB420A" w:rsidRDefault="00203AF6" w:rsidP="00EB420A">
      <w:pPr>
        <w:spacing w:before="120"/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1-</w:t>
      </w:r>
      <w:r w:rsidR="003E2217" w:rsidRPr="00702692">
        <w:rPr>
          <w:rFonts w:ascii="Verdana" w:hAnsi="Verdana" w:cs="Verdana"/>
          <w:b/>
          <w:bCs/>
          <w:i/>
        </w:rPr>
        <w:t>Feuchte-Mauern-Heizkosten</w:t>
      </w:r>
      <w:r w:rsidR="00EB420A" w:rsidRPr="00702692">
        <w:rPr>
          <w:rFonts w:ascii="Verdana" w:hAnsi="Verdana" w:cs="Verdana"/>
          <w:b/>
          <w:bCs/>
          <w:i/>
        </w:rPr>
        <w:t>:</w:t>
      </w:r>
      <w:r w:rsidR="00EB420A" w:rsidRPr="00702692">
        <w:rPr>
          <w:rFonts w:ascii="Verdana" w:hAnsi="Verdana"/>
        </w:rPr>
        <w:t xml:space="preserve"> </w:t>
      </w:r>
      <w:r w:rsidR="00702692" w:rsidRPr="00203AF6">
        <w:rPr>
          <w:rFonts w:ascii="Verdana" w:hAnsi="Verdana"/>
          <w:i/>
        </w:rPr>
        <w:t xml:space="preserve">Feuchte im Mauerwerk </w:t>
      </w:r>
      <w:r w:rsidR="005775BC">
        <w:rPr>
          <w:rFonts w:ascii="Verdana" w:hAnsi="Verdana"/>
          <w:i/>
        </w:rPr>
        <w:t>beeinträchtigt</w:t>
      </w:r>
      <w:r w:rsidR="00702692" w:rsidRPr="00203AF6">
        <w:rPr>
          <w:rFonts w:ascii="Verdana" w:hAnsi="Verdana"/>
          <w:i/>
        </w:rPr>
        <w:t xml:space="preserve"> das Dämmvermögen von Baustoffen und treibt die Heizkosten in die Höhe. </w:t>
      </w:r>
      <w:r w:rsidR="00EB420A" w:rsidRPr="00203AF6">
        <w:rPr>
          <w:rFonts w:ascii="Verdana" w:hAnsi="Verdana"/>
          <w:i/>
        </w:rPr>
        <w:t>(Bild: Veinal)</w:t>
      </w:r>
    </w:p>
    <w:p w14:paraId="71C22CDB" w14:textId="77777777" w:rsidR="00A00A26" w:rsidRDefault="00A00A26" w:rsidP="00A00A26">
      <w:pPr>
        <w:rPr>
          <w:rFonts w:ascii="Verdana" w:hAnsi="Verdana" w:cs="Verdana"/>
          <w:b/>
          <w:bCs/>
          <w:i/>
        </w:rPr>
      </w:pPr>
    </w:p>
    <w:p w14:paraId="09E554C3" w14:textId="09C2B18A" w:rsidR="00A00A26" w:rsidRPr="00AD252C" w:rsidRDefault="00A00A26" w:rsidP="00A00A26">
      <w:pPr>
        <w:rPr>
          <w:rFonts w:ascii="Verdana" w:hAnsi="Verdana"/>
          <w:i/>
          <w:color w:val="FF0000"/>
        </w:rPr>
      </w:pPr>
      <w:r>
        <w:rPr>
          <w:rFonts w:ascii="Verdana" w:hAnsi="Verdana" w:cs="Verdana"/>
          <w:b/>
          <w:bCs/>
          <w:i/>
        </w:rPr>
        <w:t>2-</w:t>
      </w:r>
      <w:r w:rsidRPr="00702692">
        <w:rPr>
          <w:rFonts w:ascii="Verdana" w:hAnsi="Verdana" w:cs="Verdana"/>
          <w:b/>
          <w:bCs/>
          <w:i/>
        </w:rPr>
        <w:t>Feuchte-Mauern-</w:t>
      </w:r>
      <w:r w:rsidR="001739A5">
        <w:rPr>
          <w:rFonts w:ascii="Verdana" w:hAnsi="Verdana" w:cs="Verdana"/>
          <w:b/>
          <w:bCs/>
          <w:i/>
        </w:rPr>
        <w:t>Schaeden</w:t>
      </w:r>
      <w:r w:rsidRPr="00AD252C">
        <w:rPr>
          <w:rFonts w:ascii="Verdana" w:hAnsi="Verdana" w:cs="Verdana"/>
          <w:b/>
          <w:bCs/>
          <w:i/>
        </w:rPr>
        <w:t>:</w:t>
      </w:r>
      <w:r w:rsidRPr="00AD252C">
        <w:rPr>
          <w:rFonts w:ascii="Verdana" w:hAnsi="Verdana" w:cs="Verdana"/>
          <w:bCs/>
          <w:i/>
        </w:rPr>
        <w:t xml:space="preserve"> </w:t>
      </w:r>
      <w:r w:rsidR="00C94DAB" w:rsidRPr="00AD252C">
        <w:rPr>
          <w:rFonts w:ascii="Verdana" w:hAnsi="Verdana"/>
          <w:i/>
        </w:rPr>
        <w:t>Farb-</w:t>
      </w:r>
      <w:r w:rsidR="00AD252C">
        <w:rPr>
          <w:rFonts w:ascii="Verdana" w:hAnsi="Verdana"/>
          <w:i/>
        </w:rPr>
        <w:t xml:space="preserve"> und P</w:t>
      </w:r>
      <w:r w:rsidR="00C94DAB" w:rsidRPr="00AD252C">
        <w:rPr>
          <w:rFonts w:ascii="Verdana" w:hAnsi="Verdana"/>
          <w:i/>
        </w:rPr>
        <w:t>utzabplatzungen</w:t>
      </w:r>
      <w:r w:rsidR="00AD252C">
        <w:rPr>
          <w:rFonts w:ascii="Verdana" w:hAnsi="Verdana"/>
          <w:i/>
        </w:rPr>
        <w:t xml:space="preserve"> sind ein typisches Schadensbild bei feuchten Wänden</w:t>
      </w:r>
      <w:r w:rsidR="00C94DAB" w:rsidRPr="00AD252C">
        <w:rPr>
          <w:rFonts w:ascii="Verdana" w:hAnsi="Verdana"/>
          <w:i/>
        </w:rPr>
        <w:t>.</w:t>
      </w:r>
      <w:r w:rsidR="00AD252C">
        <w:rPr>
          <w:rFonts w:ascii="Verdana" w:hAnsi="Verdana"/>
          <w:i/>
        </w:rPr>
        <w:t xml:space="preserve"> Sie </w:t>
      </w:r>
      <w:r w:rsidR="00C94DAB" w:rsidRPr="00AD252C">
        <w:rPr>
          <w:rFonts w:ascii="Verdana" w:hAnsi="Verdana"/>
          <w:i/>
        </w:rPr>
        <w:t xml:space="preserve">treten zumeist in 20-30 </w:t>
      </w:r>
      <w:r w:rsidR="00AD252C">
        <w:rPr>
          <w:rFonts w:ascii="Verdana" w:hAnsi="Verdana"/>
          <w:i/>
        </w:rPr>
        <w:t>Zentimetern H</w:t>
      </w:r>
      <w:r w:rsidR="00C94DAB" w:rsidRPr="00AD252C">
        <w:rPr>
          <w:rFonts w:ascii="Verdana" w:hAnsi="Verdana"/>
          <w:i/>
        </w:rPr>
        <w:t>öhe auf und befinden sich eigentlich immer in der Abtrocknungszone</w:t>
      </w:r>
      <w:r w:rsidR="00AD252C">
        <w:rPr>
          <w:rFonts w:ascii="Verdana" w:hAnsi="Verdana"/>
          <w:i/>
        </w:rPr>
        <w:t>. Heizkörper beschleunigen den Prozess.</w:t>
      </w:r>
      <w:r w:rsidR="00C94DAB" w:rsidRPr="00AD252C">
        <w:rPr>
          <w:rFonts w:ascii="Verdana" w:hAnsi="Verdana"/>
          <w:i/>
        </w:rPr>
        <w:t xml:space="preserve"> </w:t>
      </w:r>
      <w:r w:rsidR="0052234A" w:rsidRPr="00203AF6">
        <w:rPr>
          <w:rFonts w:ascii="Verdana" w:hAnsi="Verdana"/>
          <w:i/>
        </w:rPr>
        <w:t>(Bild: Veinal)</w:t>
      </w:r>
    </w:p>
    <w:p w14:paraId="3DF16BD2" w14:textId="77777777" w:rsidR="00A00A26" w:rsidRDefault="00A00A26" w:rsidP="00EB420A">
      <w:pPr>
        <w:rPr>
          <w:rFonts w:ascii="Verdana" w:hAnsi="Verdana" w:cs="Verdana"/>
          <w:b/>
          <w:bCs/>
          <w:i/>
        </w:rPr>
      </w:pPr>
    </w:p>
    <w:p w14:paraId="1299AA03" w14:textId="7480F7BA" w:rsidR="00EB420A" w:rsidRDefault="00A00A26" w:rsidP="00EB420A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lastRenderedPageBreak/>
        <w:t>3</w:t>
      </w:r>
      <w:r w:rsidR="00203AF6">
        <w:rPr>
          <w:rFonts w:ascii="Verdana" w:hAnsi="Verdana" w:cs="Verdana"/>
          <w:b/>
          <w:bCs/>
          <w:i/>
        </w:rPr>
        <w:t>-</w:t>
      </w:r>
      <w:r w:rsidR="003E2217" w:rsidRPr="00702692">
        <w:rPr>
          <w:rFonts w:ascii="Verdana" w:hAnsi="Verdana" w:cs="Verdana"/>
          <w:b/>
          <w:bCs/>
          <w:i/>
        </w:rPr>
        <w:t>Feuchte-Mauern-</w:t>
      </w:r>
      <w:r w:rsidR="00203AF6">
        <w:rPr>
          <w:rFonts w:ascii="Verdana" w:hAnsi="Verdana" w:cs="Verdana"/>
          <w:b/>
          <w:bCs/>
          <w:i/>
        </w:rPr>
        <w:t>Horizontalsperre</w:t>
      </w:r>
      <w:r w:rsidR="00EB420A" w:rsidRPr="00702692">
        <w:rPr>
          <w:rFonts w:ascii="Verdana" w:hAnsi="Verdana" w:cs="Verdana"/>
          <w:b/>
          <w:bCs/>
          <w:i/>
        </w:rPr>
        <w:t>:</w:t>
      </w:r>
      <w:r w:rsidR="00EB420A" w:rsidRPr="00702692">
        <w:rPr>
          <w:rFonts w:ascii="Verdana" w:hAnsi="Verdana" w:cs="Verdana"/>
          <w:bCs/>
          <w:i/>
        </w:rPr>
        <w:t xml:space="preserve"> </w:t>
      </w:r>
      <w:r w:rsidR="00203AF6" w:rsidRPr="00203AF6">
        <w:rPr>
          <w:rFonts w:ascii="Verdana" w:hAnsi="Verdana" w:cs="Verdana"/>
          <w:bCs/>
          <w:i/>
        </w:rPr>
        <w:t xml:space="preserve">Nachträgliches Anbringen einer Horizontalsperre. Je nach Beschaffenheit des Mauerwerks wird </w:t>
      </w:r>
      <w:r w:rsidR="00203AF6">
        <w:rPr>
          <w:rFonts w:ascii="Verdana" w:hAnsi="Verdana" w:cs="Verdana"/>
          <w:bCs/>
          <w:i/>
        </w:rPr>
        <w:t>d</w:t>
      </w:r>
      <w:r w:rsidR="00203AF6" w:rsidRPr="00203AF6">
        <w:rPr>
          <w:rFonts w:ascii="Verdana" w:hAnsi="Verdana"/>
          <w:i/>
        </w:rPr>
        <w:t>ie Veinal Silikonharz-Lösung mit Druck oder drucklos injiziert</w:t>
      </w:r>
      <w:r w:rsidR="00EB420A" w:rsidRPr="00203AF6">
        <w:rPr>
          <w:rFonts w:ascii="Verdana" w:hAnsi="Verdana"/>
          <w:i/>
        </w:rPr>
        <w:t>.</w:t>
      </w:r>
      <w:r w:rsidR="00EB420A" w:rsidRPr="00702692">
        <w:rPr>
          <w:rFonts w:ascii="Verdana" w:hAnsi="Verdana"/>
        </w:rPr>
        <w:t xml:space="preserve"> </w:t>
      </w:r>
      <w:r w:rsidR="00EB420A" w:rsidRPr="00702692">
        <w:rPr>
          <w:rFonts w:ascii="Verdana" w:hAnsi="Verdana"/>
          <w:i/>
        </w:rPr>
        <w:t>(Bild: Veinal)</w:t>
      </w:r>
    </w:p>
    <w:p w14:paraId="32A7F1EB" w14:textId="77777777" w:rsidR="00203AF6" w:rsidRDefault="00203AF6" w:rsidP="00EB420A">
      <w:pPr>
        <w:rPr>
          <w:rFonts w:ascii="Verdana" w:hAnsi="Verdana"/>
          <w:i/>
        </w:rPr>
      </w:pPr>
    </w:p>
    <w:p w14:paraId="7AF6FD1A" w14:textId="77777777" w:rsidR="00AD252C" w:rsidRPr="005775BC" w:rsidRDefault="00A00A26" w:rsidP="00EB420A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4</w:t>
      </w:r>
      <w:r w:rsidR="00203AF6">
        <w:rPr>
          <w:rFonts w:ascii="Verdana" w:hAnsi="Verdana" w:cs="Verdana"/>
          <w:b/>
          <w:bCs/>
          <w:i/>
        </w:rPr>
        <w:t>-</w:t>
      </w:r>
      <w:r w:rsidR="00203AF6" w:rsidRPr="00702692">
        <w:rPr>
          <w:rFonts w:ascii="Verdana" w:hAnsi="Verdana" w:cs="Verdana"/>
          <w:b/>
          <w:bCs/>
          <w:i/>
        </w:rPr>
        <w:t>Feuchte-Mauern-</w:t>
      </w:r>
      <w:r w:rsidR="001739A5">
        <w:rPr>
          <w:rFonts w:ascii="Verdana" w:hAnsi="Verdana" w:cs="Verdana"/>
          <w:b/>
          <w:bCs/>
          <w:i/>
        </w:rPr>
        <w:t>Innenabdichtung</w:t>
      </w:r>
      <w:r w:rsidR="00203AF6" w:rsidRPr="00702692">
        <w:rPr>
          <w:rFonts w:ascii="Verdana" w:hAnsi="Verdana" w:cs="Verdana"/>
          <w:b/>
          <w:bCs/>
          <w:i/>
        </w:rPr>
        <w:t>:</w:t>
      </w:r>
      <w:r w:rsidR="00203AF6" w:rsidRPr="00702692">
        <w:rPr>
          <w:rFonts w:ascii="Verdana" w:hAnsi="Verdana" w:cs="Verdana"/>
          <w:bCs/>
          <w:i/>
        </w:rPr>
        <w:t xml:space="preserve"> </w:t>
      </w:r>
      <w:r w:rsidR="00AD252C" w:rsidRPr="005775BC">
        <w:rPr>
          <w:rFonts w:ascii="Verdana" w:hAnsi="Verdana"/>
          <w:i/>
        </w:rPr>
        <w:t xml:space="preserve">Die Wirksamkeit des Verfahrens ist durch Untersuchungen – u.a. vom Amt für Materialprüfung der TU München – belegt. </w:t>
      </w:r>
    </w:p>
    <w:p w14:paraId="6FF8887A" w14:textId="28C30D3F" w:rsidR="00203AF6" w:rsidRPr="005775BC" w:rsidRDefault="00AD252C" w:rsidP="00EB420A">
      <w:pPr>
        <w:rPr>
          <w:rFonts w:ascii="Verdana" w:hAnsi="Verdana"/>
          <w:i/>
          <w:color w:val="FF0000"/>
        </w:rPr>
      </w:pPr>
      <w:r w:rsidRPr="005775BC">
        <w:rPr>
          <w:rFonts w:ascii="Verdana" w:hAnsi="Verdana"/>
          <w:i/>
        </w:rPr>
        <w:t>(Bild: Veinal)</w:t>
      </w:r>
    </w:p>
    <w:p w14:paraId="2C1BF60E" w14:textId="77777777" w:rsidR="00EB420A" w:rsidRPr="00EB420A" w:rsidRDefault="00EB420A" w:rsidP="00EB420A">
      <w:pPr>
        <w:rPr>
          <w:rFonts w:ascii="Verdana" w:hAnsi="Verdana" w:cs="Verdana"/>
          <w:bCs/>
          <w:i/>
          <w:color w:val="FF0000"/>
        </w:rPr>
      </w:pPr>
    </w:p>
    <w:p w14:paraId="198454A2" w14:textId="7E205212" w:rsidR="00203AF6" w:rsidRDefault="00A00A26" w:rsidP="00203AF6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5</w:t>
      </w:r>
      <w:r w:rsidR="00203AF6">
        <w:rPr>
          <w:rFonts w:ascii="Verdana" w:hAnsi="Verdana" w:cs="Verdana"/>
          <w:b/>
          <w:bCs/>
          <w:i/>
        </w:rPr>
        <w:t>-</w:t>
      </w:r>
      <w:r w:rsidR="003E2217" w:rsidRPr="00702692">
        <w:rPr>
          <w:rFonts w:ascii="Verdana" w:hAnsi="Verdana" w:cs="Verdana"/>
          <w:b/>
          <w:bCs/>
          <w:i/>
        </w:rPr>
        <w:t>Feuchte-</w:t>
      </w:r>
      <w:r w:rsidR="001739A5">
        <w:rPr>
          <w:rFonts w:ascii="Verdana" w:hAnsi="Verdana" w:cs="Verdana"/>
          <w:b/>
          <w:bCs/>
          <w:i/>
        </w:rPr>
        <w:t>Mauern-Innenabdichtung</w:t>
      </w:r>
      <w:r w:rsidR="00EB420A" w:rsidRPr="00702692">
        <w:rPr>
          <w:rFonts w:ascii="Verdana" w:hAnsi="Verdana" w:cs="Verdana"/>
          <w:b/>
          <w:bCs/>
          <w:i/>
        </w:rPr>
        <w:t xml:space="preserve">: </w:t>
      </w:r>
      <w:r w:rsidR="005775BC" w:rsidRPr="005775BC">
        <w:rPr>
          <w:rFonts w:ascii="Verdana" w:hAnsi="Verdana" w:cs="Verdana"/>
          <w:bCs/>
          <w:i/>
        </w:rPr>
        <w:t xml:space="preserve">Nach der Salzbehandlung wird die </w:t>
      </w:r>
      <w:r w:rsidR="005775BC" w:rsidRPr="005775BC">
        <w:rPr>
          <w:rFonts w:ascii="Verdana" w:hAnsi="Verdana"/>
          <w:i/>
        </w:rPr>
        <w:t>polymere Harzabdichtung auf den Sperrputz aufgebracht.</w:t>
      </w:r>
      <w:r w:rsidR="00EB420A" w:rsidRPr="00203AF6">
        <w:rPr>
          <w:rFonts w:ascii="Verdana" w:hAnsi="Verdana"/>
          <w:i/>
        </w:rPr>
        <w:t xml:space="preserve"> (Bild: Veinal)</w:t>
      </w:r>
    </w:p>
    <w:p w14:paraId="1FD7D0D3" w14:textId="77777777" w:rsidR="00A00A26" w:rsidRDefault="00A00A26" w:rsidP="00203AF6">
      <w:pPr>
        <w:rPr>
          <w:rFonts w:ascii="Verdana" w:hAnsi="Verdana"/>
          <w:i/>
        </w:rPr>
      </w:pPr>
    </w:p>
    <w:p w14:paraId="676C81F9" w14:textId="3564D2BC" w:rsidR="00AD252C" w:rsidRDefault="00A00A26" w:rsidP="00AD252C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6-</w:t>
      </w:r>
      <w:r w:rsidRPr="00702692">
        <w:rPr>
          <w:rFonts w:ascii="Verdana" w:hAnsi="Verdana" w:cs="Verdana"/>
          <w:b/>
          <w:bCs/>
          <w:i/>
        </w:rPr>
        <w:t>Feuchte-Mauern-</w:t>
      </w:r>
      <w:r w:rsidR="001739A5">
        <w:rPr>
          <w:rFonts w:ascii="Verdana" w:hAnsi="Verdana" w:cs="Verdana"/>
          <w:b/>
          <w:bCs/>
          <w:i/>
        </w:rPr>
        <w:t>Wohnklimaplatten</w:t>
      </w:r>
      <w:r w:rsidRPr="00702692">
        <w:rPr>
          <w:rFonts w:ascii="Verdana" w:hAnsi="Verdana" w:cs="Verdana"/>
          <w:b/>
          <w:bCs/>
          <w:i/>
        </w:rPr>
        <w:t>:</w:t>
      </w:r>
      <w:r w:rsidRPr="00702692">
        <w:rPr>
          <w:rFonts w:ascii="Verdana" w:hAnsi="Verdana" w:cs="Verdana"/>
          <w:bCs/>
          <w:i/>
        </w:rPr>
        <w:t xml:space="preserve"> </w:t>
      </w:r>
      <w:r w:rsidR="00AD252C" w:rsidRPr="00702692">
        <w:rPr>
          <w:rFonts w:ascii="Verdana" w:hAnsi="Verdana"/>
          <w:i/>
        </w:rPr>
        <w:t>Für die Sanierung und Dämmung feuchte</w:t>
      </w:r>
      <w:r w:rsidR="005775BC">
        <w:rPr>
          <w:rFonts w:ascii="Verdana" w:hAnsi="Verdana"/>
          <w:i/>
        </w:rPr>
        <w:t xml:space="preserve">r </w:t>
      </w:r>
      <w:r w:rsidR="00AD252C" w:rsidRPr="00702692">
        <w:rPr>
          <w:rFonts w:ascii="Verdana" w:hAnsi="Verdana"/>
          <w:i/>
        </w:rPr>
        <w:t>Mauer</w:t>
      </w:r>
      <w:r w:rsidR="005775BC">
        <w:rPr>
          <w:rFonts w:ascii="Verdana" w:hAnsi="Verdana"/>
          <w:i/>
        </w:rPr>
        <w:t>n</w:t>
      </w:r>
      <w:r w:rsidR="00AD252C" w:rsidRPr="00702692">
        <w:rPr>
          <w:rFonts w:ascii="Verdana" w:hAnsi="Verdana"/>
          <w:i/>
        </w:rPr>
        <w:t xml:space="preserve"> eignen sich auch mineralische Wohnklima-Platten aus Kalziumsilikat bzw. aus Silikathydraten. Sie können große Mengen an Feuchtigkeit aufnehmen</w:t>
      </w:r>
      <w:r w:rsidR="00AD252C" w:rsidRPr="00203AF6">
        <w:rPr>
          <w:rFonts w:ascii="Verdana" w:hAnsi="Verdana"/>
          <w:i/>
        </w:rPr>
        <w:t>. (Bild: Veinal)</w:t>
      </w:r>
    </w:p>
    <w:p w14:paraId="17730E75" w14:textId="367CA902" w:rsidR="00A00A26" w:rsidRDefault="00A00A26" w:rsidP="00A00A26">
      <w:pPr>
        <w:rPr>
          <w:rFonts w:ascii="Verdana" w:hAnsi="Verdana"/>
          <w:i/>
        </w:rPr>
      </w:pPr>
    </w:p>
    <w:p w14:paraId="3572FD7A" w14:textId="77777777" w:rsidR="00A00A26" w:rsidRPr="00EB420A" w:rsidRDefault="00A00A26" w:rsidP="00203AF6">
      <w:pPr>
        <w:rPr>
          <w:rFonts w:ascii="Verdana" w:hAnsi="Verdana"/>
          <w:i/>
          <w:color w:val="FF0000"/>
        </w:rPr>
      </w:pPr>
    </w:p>
    <w:p w14:paraId="4BD64767" w14:textId="73CB1047" w:rsidR="00C827DF" w:rsidRDefault="00EB420A" w:rsidP="00EF5622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Cs/>
          <w:i/>
        </w:rPr>
        <w:t>-----------------------------------------------------------------------------</w:t>
      </w:r>
    </w:p>
    <w:p w14:paraId="18363CE6" w14:textId="77777777" w:rsidR="00EB420A" w:rsidRDefault="00EB420A" w:rsidP="00EF5622">
      <w:pPr>
        <w:rPr>
          <w:rFonts w:ascii="Verdana" w:hAnsi="Verdana" w:cs="Verdana"/>
          <w:b/>
          <w:bCs/>
          <w:i/>
        </w:rPr>
      </w:pPr>
    </w:p>
    <w:p w14:paraId="12CF8780" w14:textId="77777777" w:rsidR="00883ADE" w:rsidRPr="007B707C" w:rsidRDefault="00883ADE" w:rsidP="00EF5622">
      <w:pPr>
        <w:rPr>
          <w:rFonts w:ascii="Verdana" w:hAnsi="Verdana" w:cs="Verdana"/>
          <w:i/>
        </w:rPr>
      </w:pPr>
      <w:r w:rsidRPr="007B707C">
        <w:rPr>
          <w:rFonts w:ascii="Verdana" w:hAnsi="Verdana" w:cs="Verdana"/>
          <w:bCs/>
          <w:i/>
        </w:rPr>
        <w:t xml:space="preserve">Schuster GmbH Veinal </w:t>
      </w:r>
      <w:r w:rsidRPr="007B707C">
        <w:rPr>
          <w:rFonts w:ascii="Verdana" w:hAnsi="Verdana" w:cs="Verdana"/>
          <w:i/>
        </w:rPr>
        <w:t>Bauchemie</w:t>
      </w:r>
    </w:p>
    <w:p w14:paraId="3E8E04F4" w14:textId="77777777" w:rsidR="00883ADE" w:rsidRDefault="00883ADE" w:rsidP="00883ADE">
      <w:pPr>
        <w:spacing w:line="320" w:lineRule="atLeast"/>
        <w:rPr>
          <w:rFonts w:ascii="Verdana" w:hAnsi="Verdana" w:cs="Verdana"/>
          <w:i/>
        </w:rPr>
      </w:pPr>
      <w:r>
        <w:rPr>
          <w:rFonts w:ascii="Verdana" w:hAnsi="Verdana" w:cs="Verdana"/>
          <w:i/>
        </w:rPr>
        <w:t>Industriegebiet - Haldenloh C 10-14</w:t>
      </w:r>
    </w:p>
    <w:p w14:paraId="6960DB1B" w14:textId="77777777" w:rsidR="00883ADE" w:rsidRDefault="00883ADE" w:rsidP="00883ADE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86465 Welden bei Augsburg</w:t>
      </w:r>
      <w:r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>
        <w:rPr>
          <w:rFonts w:ascii="Verdana" w:hAnsi="Verdana" w:cs="Verdana"/>
          <w:i/>
        </w:rPr>
        <w:t xml:space="preserve">08293 / </w:t>
      </w:r>
      <w:r>
        <w:rPr>
          <w:rFonts w:ascii="Verdana" w:hAnsi="Verdana"/>
          <w:i/>
        </w:rPr>
        <w:t>965008-0</w:t>
      </w:r>
    </w:p>
    <w:p w14:paraId="43C28C2D" w14:textId="77777777" w:rsidR="00883ADE" w:rsidRPr="00EB420A" w:rsidRDefault="00883ADE" w:rsidP="00883ADE">
      <w:pPr>
        <w:spacing w:line="320" w:lineRule="atLeast"/>
        <w:rPr>
          <w:rFonts w:ascii="Verdana" w:hAnsi="Verdana"/>
          <w:i/>
          <w:lang w:val="en-US"/>
        </w:rPr>
      </w:pPr>
      <w:r w:rsidRPr="00EB420A">
        <w:rPr>
          <w:rFonts w:ascii="Verdana" w:hAnsi="Verdana" w:cs="Verdana"/>
          <w:bCs/>
          <w:i/>
          <w:lang w:val="en-US"/>
        </w:rPr>
        <w:t>Fax</w:t>
      </w:r>
      <w:r w:rsidRPr="00EB420A">
        <w:rPr>
          <w:rFonts w:ascii="Verdana" w:hAnsi="Verdana" w:cs="Verdana"/>
          <w:i/>
          <w:lang w:val="en-US"/>
        </w:rPr>
        <w:t xml:space="preserve"> 08293 / </w:t>
      </w:r>
      <w:r w:rsidRPr="00EB420A">
        <w:rPr>
          <w:rFonts w:ascii="Verdana" w:hAnsi="Verdana"/>
          <w:i/>
          <w:lang w:val="en-US"/>
        </w:rPr>
        <w:t>965008-80</w:t>
      </w:r>
    </w:p>
    <w:p w14:paraId="19886D5F" w14:textId="77777777" w:rsidR="00883ADE" w:rsidRPr="00EB420A" w:rsidRDefault="001C465A" w:rsidP="00883ADE">
      <w:pPr>
        <w:spacing w:after="120" w:line="320" w:lineRule="atLeast"/>
        <w:rPr>
          <w:rFonts w:ascii="Verdana" w:hAnsi="Verdana" w:cs="Verdana"/>
          <w:i/>
          <w:lang w:val="en-US"/>
        </w:rPr>
      </w:pPr>
      <w:hyperlink r:id="rId8" w:history="1">
        <w:r w:rsidR="00883ADE" w:rsidRPr="00EB420A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  <w:r w:rsidR="00883ADE" w:rsidRPr="00EB420A">
        <w:rPr>
          <w:rFonts w:ascii="Verdana" w:hAnsi="Verdana" w:cs="Verdana"/>
          <w:i/>
          <w:lang w:val="en-US"/>
        </w:rPr>
        <w:t xml:space="preserve">, </w:t>
      </w:r>
      <w:hyperlink r:id="rId9" w:history="1">
        <w:r w:rsidR="00883ADE" w:rsidRPr="00EB420A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3A26A4D" w14:textId="77777777" w:rsidR="0037157D" w:rsidRPr="00EB420A" w:rsidRDefault="0037157D" w:rsidP="00883AD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68D506C7" w14:textId="16C37BEB" w:rsidR="0037157D" w:rsidRDefault="00930F59" w:rsidP="00883AD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Verdana"/>
          <w:bCs/>
          <w:i/>
        </w:rPr>
        <w:t>-----------------------------------------------------------------------------</w:t>
      </w:r>
    </w:p>
    <w:p w14:paraId="3D43BDB5" w14:textId="77777777" w:rsidR="00930F59" w:rsidRDefault="00930F59" w:rsidP="00883AD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76A0D58" w14:textId="3A906AB0" w:rsidR="00883ADE" w:rsidRDefault="006A04FB" w:rsidP="00883AD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  <w:r w:rsidR="00883ADE">
        <w:rPr>
          <w:rFonts w:ascii="Verdana" w:hAnsi="Verdana" w:cs="Arial"/>
          <w:sz w:val="21"/>
          <w:szCs w:val="21"/>
        </w:rPr>
        <w:t>:</w:t>
      </w:r>
    </w:p>
    <w:p w14:paraId="2A8EA703" w14:textId="77777777" w:rsidR="00883ADE" w:rsidRDefault="00883ADE" w:rsidP="00883AD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3DA9E0DA" w14:textId="77777777" w:rsidR="00883ADE" w:rsidRDefault="00883ADE" w:rsidP="00883AD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3923DEF7" w14:textId="77777777" w:rsidR="00883ADE" w:rsidRDefault="00883ADE" w:rsidP="00883AD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02D866B" w14:textId="77777777" w:rsidR="00205ACB" w:rsidRPr="008C75D2" w:rsidRDefault="00883ADE" w:rsidP="00883ADE">
      <w:pPr>
        <w:rPr>
          <w:rFonts w:ascii="Verdana" w:hAnsi="Verdana"/>
          <w:i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  <w:r w:rsidR="00205ACB" w:rsidRPr="008C75D2">
        <w:rPr>
          <w:rFonts w:ascii="Verdana" w:hAnsi="Verdana"/>
          <w:i/>
        </w:rPr>
        <w:t xml:space="preserve"> </w:t>
      </w:r>
    </w:p>
    <w:sectPr w:rsidR="00205ACB" w:rsidRPr="008C75D2" w:rsidSect="003120C1">
      <w:headerReference w:type="default" r:id="rId10"/>
      <w:footerReference w:type="default" r:id="rId11"/>
      <w:pgSz w:w="11907" w:h="16840"/>
      <w:pgMar w:top="1134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E3F44" w14:textId="77777777" w:rsidR="0002470A" w:rsidRDefault="0002470A">
      <w:r>
        <w:separator/>
      </w:r>
    </w:p>
  </w:endnote>
  <w:endnote w:type="continuationSeparator" w:id="0">
    <w:p w14:paraId="045A851F" w14:textId="77777777" w:rsidR="0002470A" w:rsidRDefault="0002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1F82" w14:textId="77777777" w:rsidR="00B04A4E" w:rsidRDefault="00B04A4E">
    <w:pPr>
      <w:pStyle w:val="Fuzeile"/>
      <w:rPr>
        <w:b/>
        <w:sz w:val="22"/>
      </w:rPr>
    </w:pPr>
  </w:p>
  <w:p w14:paraId="19229E36" w14:textId="77777777" w:rsidR="00B04A4E" w:rsidRDefault="00B04A4E" w:rsidP="00BE566D">
    <w:pPr>
      <w:pStyle w:val="Fuzeile"/>
      <w:rPr>
        <w:sz w:val="22"/>
        <w:lang w:val="fr-FR"/>
      </w:rPr>
    </w:pPr>
    <w:r w:rsidRPr="00F92B5C">
      <w:rPr>
        <w:b/>
        <w:sz w:val="22"/>
        <w:lang w:val="fr-FR"/>
      </w:rPr>
      <w:t xml:space="preserve">PR: </w:t>
    </w:r>
    <w:r w:rsidRPr="00F92B5C">
      <w:rPr>
        <w:sz w:val="22"/>
        <w:lang w:val="fr-FR"/>
      </w:rPr>
      <w:t xml:space="preserve">JÄGER Management - </w:t>
    </w:r>
    <w:r>
      <w:rPr>
        <w:sz w:val="22"/>
        <w:lang w:val="fr-FR"/>
      </w:rPr>
      <w:t>Tel.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88196-0</w:t>
    </w:r>
    <w:r>
      <w:rPr>
        <w:sz w:val="22"/>
        <w:lang w:val="fr-FR"/>
      </w:rPr>
      <w:t xml:space="preserve"> - Fax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88196-90</w:t>
    </w:r>
    <w:r>
      <w:rPr>
        <w:sz w:val="22"/>
        <w:lang w:val="fr-FR"/>
      </w:rPr>
      <w:t xml:space="preserve"> - mail@pr-jaeger.de</w:t>
    </w:r>
  </w:p>
  <w:p w14:paraId="601C4B51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BAE82" w14:textId="77777777" w:rsidR="0002470A" w:rsidRDefault="0002470A">
      <w:r>
        <w:separator/>
      </w:r>
    </w:p>
  </w:footnote>
  <w:footnote w:type="continuationSeparator" w:id="0">
    <w:p w14:paraId="5174BC9B" w14:textId="77777777" w:rsidR="0002470A" w:rsidRDefault="00024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9D07" w14:textId="77777777" w:rsidR="00B04A4E" w:rsidRPr="0067355E" w:rsidRDefault="00B04A4E">
    <w:pPr>
      <w:pStyle w:val="Kopfzeile"/>
      <w:jc w:val="right"/>
      <w:rPr>
        <w:rFonts w:ascii="Verdana" w:hAnsi="Verdana"/>
        <w:i/>
        <w:iCs/>
        <w:sz w:val="28"/>
        <w:szCs w:val="28"/>
      </w:rPr>
    </w:pPr>
    <w:r w:rsidRPr="0067355E">
      <w:rPr>
        <w:rFonts w:ascii="Verdana" w:hAnsi="Verdana"/>
        <w:i/>
        <w:iCs/>
        <w:sz w:val="28"/>
        <w:szCs w:val="28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CF"/>
    <w:rsid w:val="00003C69"/>
    <w:rsid w:val="00004956"/>
    <w:rsid w:val="00012FA8"/>
    <w:rsid w:val="00021077"/>
    <w:rsid w:val="0002470A"/>
    <w:rsid w:val="0003743D"/>
    <w:rsid w:val="00045CA4"/>
    <w:rsid w:val="0006191C"/>
    <w:rsid w:val="00062E4A"/>
    <w:rsid w:val="00063A5D"/>
    <w:rsid w:val="00073F62"/>
    <w:rsid w:val="00092B6F"/>
    <w:rsid w:val="00094579"/>
    <w:rsid w:val="000A1082"/>
    <w:rsid w:val="000A1CD5"/>
    <w:rsid w:val="000A2748"/>
    <w:rsid w:val="000A5050"/>
    <w:rsid w:val="000B2E66"/>
    <w:rsid w:val="000B3BB7"/>
    <w:rsid w:val="000B71F2"/>
    <w:rsid w:val="000C392A"/>
    <w:rsid w:val="000C662B"/>
    <w:rsid w:val="000D15A6"/>
    <w:rsid w:val="000D5E4D"/>
    <w:rsid w:val="000E070C"/>
    <w:rsid w:val="00104C1F"/>
    <w:rsid w:val="00110CE4"/>
    <w:rsid w:val="001118F5"/>
    <w:rsid w:val="001141C4"/>
    <w:rsid w:val="0011429D"/>
    <w:rsid w:val="00117411"/>
    <w:rsid w:val="00132A41"/>
    <w:rsid w:val="00132BF0"/>
    <w:rsid w:val="00155E71"/>
    <w:rsid w:val="00156A4B"/>
    <w:rsid w:val="00160F8E"/>
    <w:rsid w:val="0016294C"/>
    <w:rsid w:val="00167318"/>
    <w:rsid w:val="001739A5"/>
    <w:rsid w:val="00180D0B"/>
    <w:rsid w:val="001875FA"/>
    <w:rsid w:val="001C0D44"/>
    <w:rsid w:val="001C465A"/>
    <w:rsid w:val="001D0C4E"/>
    <w:rsid w:val="001D1041"/>
    <w:rsid w:val="001E0A8D"/>
    <w:rsid w:val="001E7312"/>
    <w:rsid w:val="001F124F"/>
    <w:rsid w:val="001F6C03"/>
    <w:rsid w:val="00201C31"/>
    <w:rsid w:val="00201E5A"/>
    <w:rsid w:val="00203AF6"/>
    <w:rsid w:val="00203EF7"/>
    <w:rsid w:val="00205ACB"/>
    <w:rsid w:val="00214CEA"/>
    <w:rsid w:val="00221AC6"/>
    <w:rsid w:val="00250C54"/>
    <w:rsid w:val="00251055"/>
    <w:rsid w:val="002645FD"/>
    <w:rsid w:val="002671A1"/>
    <w:rsid w:val="00267A2C"/>
    <w:rsid w:val="0027094C"/>
    <w:rsid w:val="00282965"/>
    <w:rsid w:val="00282DBF"/>
    <w:rsid w:val="0028469B"/>
    <w:rsid w:val="002A716D"/>
    <w:rsid w:val="002C1713"/>
    <w:rsid w:val="002D0CBF"/>
    <w:rsid w:val="002D6336"/>
    <w:rsid w:val="002E6026"/>
    <w:rsid w:val="00301D89"/>
    <w:rsid w:val="00305288"/>
    <w:rsid w:val="00311C0C"/>
    <w:rsid w:val="003120C1"/>
    <w:rsid w:val="003145D7"/>
    <w:rsid w:val="0032299A"/>
    <w:rsid w:val="00327A31"/>
    <w:rsid w:val="00345F4C"/>
    <w:rsid w:val="003521B8"/>
    <w:rsid w:val="0035334A"/>
    <w:rsid w:val="00355DEE"/>
    <w:rsid w:val="0035676B"/>
    <w:rsid w:val="0036679C"/>
    <w:rsid w:val="0037157D"/>
    <w:rsid w:val="00372509"/>
    <w:rsid w:val="00372BE5"/>
    <w:rsid w:val="00383078"/>
    <w:rsid w:val="003A512F"/>
    <w:rsid w:val="003B2A3A"/>
    <w:rsid w:val="003C14A5"/>
    <w:rsid w:val="003C77F3"/>
    <w:rsid w:val="003D5FE7"/>
    <w:rsid w:val="003D6292"/>
    <w:rsid w:val="003E0453"/>
    <w:rsid w:val="003E2217"/>
    <w:rsid w:val="003F08CC"/>
    <w:rsid w:val="003F3266"/>
    <w:rsid w:val="003F5EDA"/>
    <w:rsid w:val="003F7BC8"/>
    <w:rsid w:val="00400B0A"/>
    <w:rsid w:val="0040510D"/>
    <w:rsid w:val="00412DC9"/>
    <w:rsid w:val="00425C4F"/>
    <w:rsid w:val="004558F9"/>
    <w:rsid w:val="00456F12"/>
    <w:rsid w:val="004648DF"/>
    <w:rsid w:val="0048747F"/>
    <w:rsid w:val="004B0C67"/>
    <w:rsid w:val="004B41E8"/>
    <w:rsid w:val="004C1449"/>
    <w:rsid w:val="004C7C9C"/>
    <w:rsid w:val="004D3AC7"/>
    <w:rsid w:val="004E69C9"/>
    <w:rsid w:val="004E7B88"/>
    <w:rsid w:val="004F277A"/>
    <w:rsid w:val="00516AED"/>
    <w:rsid w:val="0052234A"/>
    <w:rsid w:val="00527B1E"/>
    <w:rsid w:val="00527B7B"/>
    <w:rsid w:val="00535F1A"/>
    <w:rsid w:val="00547FEE"/>
    <w:rsid w:val="00551410"/>
    <w:rsid w:val="00552B4A"/>
    <w:rsid w:val="00555201"/>
    <w:rsid w:val="00563516"/>
    <w:rsid w:val="005775BC"/>
    <w:rsid w:val="00581935"/>
    <w:rsid w:val="005873AF"/>
    <w:rsid w:val="005A6091"/>
    <w:rsid w:val="005A6336"/>
    <w:rsid w:val="005B0B8B"/>
    <w:rsid w:val="005B5777"/>
    <w:rsid w:val="005B6A89"/>
    <w:rsid w:val="005D31BB"/>
    <w:rsid w:val="005D4F96"/>
    <w:rsid w:val="005E0DD4"/>
    <w:rsid w:val="005F3495"/>
    <w:rsid w:val="005F4CCD"/>
    <w:rsid w:val="00603B03"/>
    <w:rsid w:val="00604984"/>
    <w:rsid w:val="0061024C"/>
    <w:rsid w:val="00625385"/>
    <w:rsid w:val="006256EF"/>
    <w:rsid w:val="00635798"/>
    <w:rsid w:val="00636403"/>
    <w:rsid w:val="00645F91"/>
    <w:rsid w:val="00654DF7"/>
    <w:rsid w:val="00660EDB"/>
    <w:rsid w:val="006622DE"/>
    <w:rsid w:val="00662ADA"/>
    <w:rsid w:val="0067355E"/>
    <w:rsid w:val="006820D1"/>
    <w:rsid w:val="00696E66"/>
    <w:rsid w:val="006A0265"/>
    <w:rsid w:val="006A04FB"/>
    <w:rsid w:val="006A7153"/>
    <w:rsid w:val="006B37E6"/>
    <w:rsid w:val="006C1CE1"/>
    <w:rsid w:val="006C4BFC"/>
    <w:rsid w:val="006D4ED8"/>
    <w:rsid w:val="006D78D7"/>
    <w:rsid w:val="006E5D37"/>
    <w:rsid w:val="006F143F"/>
    <w:rsid w:val="006F3B90"/>
    <w:rsid w:val="00702692"/>
    <w:rsid w:val="00725557"/>
    <w:rsid w:val="00737163"/>
    <w:rsid w:val="00741DB3"/>
    <w:rsid w:val="00744E95"/>
    <w:rsid w:val="00745C3A"/>
    <w:rsid w:val="00756824"/>
    <w:rsid w:val="007635E4"/>
    <w:rsid w:val="00766382"/>
    <w:rsid w:val="0078375D"/>
    <w:rsid w:val="00785856"/>
    <w:rsid w:val="0079650B"/>
    <w:rsid w:val="007A78BE"/>
    <w:rsid w:val="007B33B4"/>
    <w:rsid w:val="007B707C"/>
    <w:rsid w:val="007B70F8"/>
    <w:rsid w:val="007C512C"/>
    <w:rsid w:val="007E339B"/>
    <w:rsid w:val="007E342F"/>
    <w:rsid w:val="007E4440"/>
    <w:rsid w:val="007F7994"/>
    <w:rsid w:val="008079A2"/>
    <w:rsid w:val="00817641"/>
    <w:rsid w:val="00824C1F"/>
    <w:rsid w:val="00830D24"/>
    <w:rsid w:val="00834F47"/>
    <w:rsid w:val="00834FC7"/>
    <w:rsid w:val="00837F27"/>
    <w:rsid w:val="00854353"/>
    <w:rsid w:val="00855781"/>
    <w:rsid w:val="008564C5"/>
    <w:rsid w:val="008743FE"/>
    <w:rsid w:val="0087708C"/>
    <w:rsid w:val="00881099"/>
    <w:rsid w:val="00883ADE"/>
    <w:rsid w:val="0088460E"/>
    <w:rsid w:val="00886856"/>
    <w:rsid w:val="008903F5"/>
    <w:rsid w:val="00892911"/>
    <w:rsid w:val="008930FE"/>
    <w:rsid w:val="00893EB4"/>
    <w:rsid w:val="008A6BEF"/>
    <w:rsid w:val="008C2361"/>
    <w:rsid w:val="008C38F8"/>
    <w:rsid w:val="008C75D2"/>
    <w:rsid w:val="008D1F30"/>
    <w:rsid w:val="008E2D26"/>
    <w:rsid w:val="008E57C5"/>
    <w:rsid w:val="00907C62"/>
    <w:rsid w:val="0092008C"/>
    <w:rsid w:val="00924BCF"/>
    <w:rsid w:val="00930F59"/>
    <w:rsid w:val="00931A55"/>
    <w:rsid w:val="0094317C"/>
    <w:rsid w:val="0095722A"/>
    <w:rsid w:val="00960C12"/>
    <w:rsid w:val="009848CF"/>
    <w:rsid w:val="0099688A"/>
    <w:rsid w:val="009A562F"/>
    <w:rsid w:val="009A7E09"/>
    <w:rsid w:val="009C1324"/>
    <w:rsid w:val="009D17B8"/>
    <w:rsid w:val="009D27B6"/>
    <w:rsid w:val="009D5632"/>
    <w:rsid w:val="009D65B6"/>
    <w:rsid w:val="00A00A26"/>
    <w:rsid w:val="00A01C42"/>
    <w:rsid w:val="00A110F6"/>
    <w:rsid w:val="00A16097"/>
    <w:rsid w:val="00A20197"/>
    <w:rsid w:val="00A23710"/>
    <w:rsid w:val="00A23956"/>
    <w:rsid w:val="00A245E1"/>
    <w:rsid w:val="00A3184A"/>
    <w:rsid w:val="00A37419"/>
    <w:rsid w:val="00A44E37"/>
    <w:rsid w:val="00A47A39"/>
    <w:rsid w:val="00A52E90"/>
    <w:rsid w:val="00A64433"/>
    <w:rsid w:val="00A76B10"/>
    <w:rsid w:val="00A84D9A"/>
    <w:rsid w:val="00AA2662"/>
    <w:rsid w:val="00AD252C"/>
    <w:rsid w:val="00AD38F5"/>
    <w:rsid w:val="00AE0759"/>
    <w:rsid w:val="00AE3C41"/>
    <w:rsid w:val="00AE3E71"/>
    <w:rsid w:val="00AE4342"/>
    <w:rsid w:val="00AE6F11"/>
    <w:rsid w:val="00AF29FC"/>
    <w:rsid w:val="00B03D6E"/>
    <w:rsid w:val="00B04703"/>
    <w:rsid w:val="00B04A4E"/>
    <w:rsid w:val="00B2628A"/>
    <w:rsid w:val="00B26CEF"/>
    <w:rsid w:val="00B47C22"/>
    <w:rsid w:val="00B50E9A"/>
    <w:rsid w:val="00B70A9A"/>
    <w:rsid w:val="00B72BB2"/>
    <w:rsid w:val="00B72D65"/>
    <w:rsid w:val="00B83595"/>
    <w:rsid w:val="00B944E5"/>
    <w:rsid w:val="00B953BB"/>
    <w:rsid w:val="00BA5325"/>
    <w:rsid w:val="00BA64BF"/>
    <w:rsid w:val="00BC25C3"/>
    <w:rsid w:val="00BD12B1"/>
    <w:rsid w:val="00BD24BF"/>
    <w:rsid w:val="00BD68D3"/>
    <w:rsid w:val="00BE18A9"/>
    <w:rsid w:val="00BE30B1"/>
    <w:rsid w:val="00BE566D"/>
    <w:rsid w:val="00BE5DA8"/>
    <w:rsid w:val="00BE637A"/>
    <w:rsid w:val="00BF1FCF"/>
    <w:rsid w:val="00BF633B"/>
    <w:rsid w:val="00C055BB"/>
    <w:rsid w:val="00C0602F"/>
    <w:rsid w:val="00C10D63"/>
    <w:rsid w:val="00C1477D"/>
    <w:rsid w:val="00C169DD"/>
    <w:rsid w:val="00C25401"/>
    <w:rsid w:val="00C257C2"/>
    <w:rsid w:val="00C31D73"/>
    <w:rsid w:val="00C44633"/>
    <w:rsid w:val="00C70E11"/>
    <w:rsid w:val="00C72A9A"/>
    <w:rsid w:val="00C827DF"/>
    <w:rsid w:val="00C85D64"/>
    <w:rsid w:val="00C94DAB"/>
    <w:rsid w:val="00CA44D5"/>
    <w:rsid w:val="00CB5B6D"/>
    <w:rsid w:val="00CB7340"/>
    <w:rsid w:val="00CC1D28"/>
    <w:rsid w:val="00CF1721"/>
    <w:rsid w:val="00D021E0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97B62"/>
    <w:rsid w:val="00DB3E20"/>
    <w:rsid w:val="00DB71C1"/>
    <w:rsid w:val="00DB74C5"/>
    <w:rsid w:val="00DC6367"/>
    <w:rsid w:val="00DC6948"/>
    <w:rsid w:val="00DD5876"/>
    <w:rsid w:val="00DE582D"/>
    <w:rsid w:val="00DF324A"/>
    <w:rsid w:val="00DF36A2"/>
    <w:rsid w:val="00DF4F2D"/>
    <w:rsid w:val="00E21407"/>
    <w:rsid w:val="00E226AA"/>
    <w:rsid w:val="00E27E9F"/>
    <w:rsid w:val="00E3191C"/>
    <w:rsid w:val="00E532BE"/>
    <w:rsid w:val="00E53B58"/>
    <w:rsid w:val="00E54456"/>
    <w:rsid w:val="00E60A3F"/>
    <w:rsid w:val="00E673B5"/>
    <w:rsid w:val="00E73823"/>
    <w:rsid w:val="00E8179A"/>
    <w:rsid w:val="00E81B7B"/>
    <w:rsid w:val="00E91F88"/>
    <w:rsid w:val="00EA13E5"/>
    <w:rsid w:val="00EB420A"/>
    <w:rsid w:val="00EB738C"/>
    <w:rsid w:val="00EC1883"/>
    <w:rsid w:val="00EC2DCA"/>
    <w:rsid w:val="00EC377D"/>
    <w:rsid w:val="00ED1214"/>
    <w:rsid w:val="00EE14B2"/>
    <w:rsid w:val="00EE2554"/>
    <w:rsid w:val="00EE2D4C"/>
    <w:rsid w:val="00EF5622"/>
    <w:rsid w:val="00EF6436"/>
    <w:rsid w:val="00EF769E"/>
    <w:rsid w:val="00F02634"/>
    <w:rsid w:val="00F14876"/>
    <w:rsid w:val="00F17664"/>
    <w:rsid w:val="00F228BE"/>
    <w:rsid w:val="00F2310E"/>
    <w:rsid w:val="00F260E1"/>
    <w:rsid w:val="00F50D28"/>
    <w:rsid w:val="00F55A55"/>
    <w:rsid w:val="00F56AB2"/>
    <w:rsid w:val="00F63A0E"/>
    <w:rsid w:val="00F74028"/>
    <w:rsid w:val="00F7615B"/>
    <w:rsid w:val="00F819ED"/>
    <w:rsid w:val="00F86532"/>
    <w:rsid w:val="00F878A1"/>
    <w:rsid w:val="00F92196"/>
    <w:rsid w:val="00F97488"/>
    <w:rsid w:val="00FB10CD"/>
    <w:rsid w:val="00FB4EF6"/>
    <w:rsid w:val="00FB7302"/>
    <w:rsid w:val="00FC3892"/>
    <w:rsid w:val="00FC4313"/>
    <w:rsid w:val="00FC6F60"/>
    <w:rsid w:val="00FD58AE"/>
    <w:rsid w:val="00FD5E4E"/>
    <w:rsid w:val="00FE1C60"/>
    <w:rsid w:val="00FF39BD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7E96"/>
  <w15:docId w15:val="{79E05C3C-6174-44B5-8C71-BB7D8FBC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4358-E4D1-43CA-862C-CF84EED8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4111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dc:description/>
  <cp:lastModifiedBy>Torsten Küster</cp:lastModifiedBy>
  <cp:revision>7</cp:revision>
  <cp:lastPrinted>2021-12-02T09:11:00Z</cp:lastPrinted>
  <dcterms:created xsi:type="dcterms:W3CDTF">2021-01-20T09:45:00Z</dcterms:created>
  <dcterms:modified xsi:type="dcterms:W3CDTF">2022-02-07T10:26:00Z</dcterms:modified>
</cp:coreProperties>
</file>