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D59D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7ABD8F3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6AED837" w14:textId="77777777" w:rsidR="0098652C" w:rsidRDefault="0098652C" w:rsidP="006B60B0">
      <w:pPr>
        <w:tabs>
          <w:tab w:val="right" w:pos="7655"/>
        </w:tabs>
        <w:ind w:right="-1136"/>
        <w:rPr>
          <w:rFonts w:ascii="Arial" w:hAnsi="Arial"/>
          <w:sz w:val="24"/>
        </w:rPr>
      </w:pPr>
    </w:p>
    <w:p w14:paraId="0411D43A" w14:textId="2DFD0A56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0A91F2E" w14:textId="77777777" w:rsidR="00BA18ED" w:rsidRDefault="00BA18ED" w:rsidP="003274E6">
      <w:pPr>
        <w:pStyle w:val="Textkrper3"/>
        <w:spacing w:after="0"/>
        <w:rPr>
          <w:rFonts w:ascii="Arial" w:hAnsi="Arial" w:cs="Arial"/>
          <w:bCs/>
          <w:noProof/>
          <w:sz w:val="36"/>
          <w:szCs w:val="36"/>
          <w:lang w:eastAsia="zh-CN"/>
        </w:rPr>
      </w:pPr>
    </w:p>
    <w:p w14:paraId="63492C07" w14:textId="77777777" w:rsidR="00F85729" w:rsidRPr="00FB015D" w:rsidRDefault="00BA18ED" w:rsidP="003274E6">
      <w:pPr>
        <w:pStyle w:val="Textkrper3"/>
        <w:spacing w:after="0"/>
        <w:rPr>
          <w:rFonts w:ascii="Arial" w:hAnsi="Arial" w:cs="Arial"/>
          <w:bCs/>
          <w:sz w:val="32"/>
          <w:szCs w:val="32"/>
        </w:rPr>
      </w:pPr>
      <w:r w:rsidRPr="00435B8B">
        <w:rPr>
          <w:rFonts w:ascii="Arial" w:hAnsi="Arial" w:cs="Arial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F4AB3" wp14:editId="7EAE882F">
                <wp:simplePos x="0" y="0"/>
                <wp:positionH relativeFrom="column">
                  <wp:posOffset>4774565</wp:posOffset>
                </wp:positionH>
                <wp:positionV relativeFrom="paragraph">
                  <wp:posOffset>104140</wp:posOffset>
                </wp:positionV>
                <wp:extent cx="1998980" cy="7509510"/>
                <wp:effectExtent l="0" t="0" r="0" b="0"/>
                <wp:wrapSquare wrapText="bothSides"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750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17243" w14:textId="4F9D090B" w:rsidR="00A361B4" w:rsidRPr="00260218" w:rsidRDefault="001C6BF0" w:rsidP="00F36FF7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Februar</w:t>
                            </w:r>
                            <w:r w:rsidR="00260218"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176D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BD1A3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br/>
                              <w:t>Leitung Marketing</w:t>
                            </w:r>
                          </w:p>
                          <w:p w14:paraId="2AC944BD" w14:textId="77777777" w:rsidR="00A361B4" w:rsidRPr="00260218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Heiko Faltenbacher</w:t>
                            </w:r>
                          </w:p>
                          <w:p w14:paraId="065EDCAF" w14:textId="77777777" w:rsidR="00A361B4" w:rsidRPr="00260218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Telefon: + 49 9231 802-500</w:t>
                            </w:r>
                          </w:p>
                          <w:p w14:paraId="0044C6C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Telefax: + 49 9231 802-515</w:t>
                            </w:r>
                          </w:p>
                          <w:p w14:paraId="698A38F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heiko.faltenbacher@</w:t>
                            </w:r>
                            <w:r w:rsidR="00260218"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wall-systems</w:t>
                            </w: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76B7A3C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39996D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63C5919" w14:textId="77777777" w:rsidR="00A361B4" w:rsidRPr="00FB04A2" w:rsidRDefault="0062015A" w:rsidP="004910BE">
                            <w:pPr>
                              <w:tabs>
                                <w:tab w:val="right" w:pos="7655"/>
                              </w:tabs>
                              <w:ind w:left="6096" w:right="-1136"/>
                              <w:rPr>
                                <w:rFonts w:ascii="Arial" w:hAnsi="Arial"/>
                                <w:sz w:val="24"/>
                              </w:rPr>
                            </w:pPr>
                            <w:hyperlink r:id="rId6" w:history="1"/>
                          </w:p>
                          <w:p w14:paraId="7432E740" w14:textId="77777777" w:rsidR="00A361B4" w:rsidRPr="00FB04A2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FDE73EA" w14:textId="77777777" w:rsidR="00A361B4" w:rsidRPr="00FB04A2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411C6F9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90B3F08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F7E0A6B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38A2D7EE" w14:textId="3BB83122" w:rsidR="00A361B4" w:rsidRPr="00176D06" w:rsidRDefault="00A361B4" w:rsidP="00BA18ED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F4AB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75.95pt;margin-top:8.2pt;width:157.4pt;height:59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" filled="f" stroked="f">
                <v:textbox>
                  <w:txbxContent>
                    <w:p w14:paraId="35417243" w14:textId="4F9D090B" w:rsidR="00A361B4" w:rsidRPr="00260218" w:rsidRDefault="001C6BF0" w:rsidP="00F36FF7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Februar</w:t>
                      </w:r>
                      <w:r w:rsidR="00260218" w:rsidRPr="0026021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20</w:t>
                      </w:r>
                      <w:r w:rsidR="00176D06">
                        <w:rPr>
                          <w:rFonts w:ascii="Arial" w:hAnsi="Arial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2</w:t>
                      </w:r>
                      <w:r w:rsidR="00BD1A32">
                        <w:rPr>
                          <w:rFonts w:ascii="Arial" w:hAnsi="Arial"/>
                          <w:sz w:val="16"/>
                          <w:szCs w:val="16"/>
                        </w:rPr>
                        <w:br/>
                        <w:t>Leitung Marketing</w:t>
                      </w:r>
                    </w:p>
                    <w:p w14:paraId="2AC944BD" w14:textId="77777777" w:rsidR="00A361B4" w:rsidRPr="00260218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260218">
                        <w:rPr>
                          <w:rFonts w:ascii="Arial" w:hAnsi="Arial"/>
                          <w:sz w:val="16"/>
                          <w:szCs w:val="16"/>
                        </w:rPr>
                        <w:t>Heiko Faltenbacher</w:t>
                      </w:r>
                    </w:p>
                    <w:p w14:paraId="065EDCAF" w14:textId="77777777" w:rsidR="00A361B4" w:rsidRPr="00260218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260218">
                        <w:rPr>
                          <w:rFonts w:ascii="Arial" w:hAnsi="Arial"/>
                          <w:sz w:val="16"/>
                          <w:szCs w:val="16"/>
                        </w:rPr>
                        <w:t>Telefon: + 49 9231 802-500</w:t>
                      </w:r>
                    </w:p>
                    <w:p w14:paraId="0044C6C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Telefax: + 49 9231 802-515</w:t>
                      </w:r>
                    </w:p>
                    <w:p w14:paraId="698A38F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heiko.faltenbacher@</w:t>
                      </w:r>
                      <w:r w:rsidR="00260218" w:rsidRPr="00FB04A2">
                        <w:rPr>
                          <w:rFonts w:ascii="Arial" w:hAnsi="Arial"/>
                          <w:sz w:val="16"/>
                          <w:szCs w:val="16"/>
                        </w:rPr>
                        <w:t>wall-systems</w:t>
                      </w: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.com</w:t>
                      </w:r>
                    </w:p>
                    <w:p w14:paraId="76B7A3C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39996D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63C5919" w14:textId="77777777" w:rsidR="00A361B4" w:rsidRPr="00FB04A2" w:rsidRDefault="0062015A" w:rsidP="004910BE">
                      <w:pPr>
                        <w:tabs>
                          <w:tab w:val="right" w:pos="7655"/>
                        </w:tabs>
                        <w:ind w:left="6096" w:right="-1136"/>
                        <w:rPr>
                          <w:rFonts w:ascii="Arial" w:hAnsi="Arial"/>
                          <w:sz w:val="24"/>
                        </w:rPr>
                      </w:pPr>
                      <w:hyperlink r:id="rId7" w:history="1"/>
                    </w:p>
                    <w:p w14:paraId="7432E740" w14:textId="77777777" w:rsidR="00A361B4" w:rsidRPr="00FB04A2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5FDE73EA" w14:textId="77777777" w:rsidR="00A361B4" w:rsidRPr="00FB04A2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411C6F9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690B3F08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6F7E0A6B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38A2D7EE" w14:textId="3BB83122" w:rsidR="00A361B4" w:rsidRPr="00176D06" w:rsidRDefault="00A361B4" w:rsidP="00BA18ED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17D9" w:rsidRPr="00435B8B">
        <w:rPr>
          <w:rFonts w:ascii="Arial" w:hAnsi="Arial" w:cs="Arial"/>
          <w:bCs/>
          <w:noProof/>
          <w:sz w:val="36"/>
          <w:szCs w:val="36"/>
          <w:lang w:eastAsia="zh-CN"/>
        </w:rPr>
        <w:t>Sockel wird simpel</w:t>
      </w:r>
    </w:p>
    <w:p w14:paraId="092B018E" w14:textId="14F93523" w:rsidR="00A0110E" w:rsidRPr="00FB015D" w:rsidRDefault="005D17D9" w:rsidP="003274E6">
      <w:pPr>
        <w:pStyle w:val="Textkrper3"/>
        <w:spacing w:before="60" w:after="0"/>
        <w:jc w:val="both"/>
        <w:rPr>
          <w:rFonts w:ascii="Arial" w:hAnsi="Arial"/>
          <w:iCs/>
          <w:sz w:val="28"/>
          <w:szCs w:val="28"/>
        </w:rPr>
      </w:pPr>
      <w:r w:rsidRPr="005D17D9">
        <w:rPr>
          <w:rFonts w:ascii="Arial" w:hAnsi="Arial"/>
          <w:iCs/>
          <w:sz w:val="28"/>
          <w:szCs w:val="28"/>
        </w:rPr>
        <w:t>Neue 3-in-1</w:t>
      </w:r>
      <w:r w:rsidR="00BA18ED">
        <w:rPr>
          <w:rFonts w:ascii="Arial" w:hAnsi="Arial"/>
          <w:iCs/>
          <w:sz w:val="28"/>
          <w:szCs w:val="28"/>
        </w:rPr>
        <w:t>-</w:t>
      </w:r>
      <w:r w:rsidRPr="005D17D9">
        <w:rPr>
          <w:rFonts w:ascii="Arial" w:hAnsi="Arial"/>
          <w:iCs/>
          <w:sz w:val="28"/>
          <w:szCs w:val="28"/>
        </w:rPr>
        <w:t>Lösung für die Sockelabdichtung an gedämmten Fassaden</w:t>
      </w:r>
    </w:p>
    <w:p w14:paraId="1FEE16A6" w14:textId="77777777" w:rsidR="003274E6" w:rsidRDefault="003274E6" w:rsidP="00EA2A54">
      <w:pPr>
        <w:spacing w:line="360" w:lineRule="auto"/>
        <w:ind w:right="-41"/>
        <w:jc w:val="both"/>
        <w:rPr>
          <w:rFonts w:ascii="Arial" w:hAnsi="Arial" w:cs="Arial"/>
          <w:bCs/>
          <w:sz w:val="22"/>
          <w:szCs w:val="22"/>
        </w:rPr>
      </w:pPr>
    </w:p>
    <w:p w14:paraId="500A8835" w14:textId="6465CFFF" w:rsidR="00F36FF7" w:rsidRDefault="005D17D9" w:rsidP="00BA18ED">
      <w:pPr>
        <w:spacing w:line="32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Mit dem kombinierten Klebe- und Armierungsspachtel HECK K+A SL hat HECK Wall Systems einen neuen Werktrockenmörtel im Sortiment, der </w:t>
      </w:r>
      <w:r w:rsidR="00FD5B8C">
        <w:rPr>
          <w:rFonts w:ascii="Arial" w:hAnsi="Arial" w:cs="Arial"/>
          <w:bCs/>
          <w:sz w:val="22"/>
          <w:szCs w:val="22"/>
        </w:rPr>
        <w:t>im Sockelbereich gedämmter Fassaden für alle drei Herausforderungen – K</w:t>
      </w:r>
      <w:r>
        <w:rPr>
          <w:rFonts w:ascii="Arial" w:hAnsi="Arial" w:cs="Arial"/>
          <w:bCs/>
          <w:sz w:val="22"/>
          <w:szCs w:val="22"/>
        </w:rPr>
        <w:t xml:space="preserve">leben, Armieren und Abdichten </w:t>
      </w:r>
      <w:r w:rsidR="00FD5B8C">
        <w:rPr>
          <w:rFonts w:ascii="Arial" w:hAnsi="Arial" w:cs="Arial"/>
          <w:bCs/>
          <w:sz w:val="22"/>
          <w:szCs w:val="22"/>
        </w:rPr>
        <w:t>– geeignet ist.</w:t>
      </w:r>
    </w:p>
    <w:p w14:paraId="458EDBE1" w14:textId="77777777" w:rsidR="00BA18ED" w:rsidRPr="00F36FF7" w:rsidRDefault="00BA18ED" w:rsidP="00BA18ED">
      <w:pPr>
        <w:spacing w:line="32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</w:p>
    <w:p w14:paraId="30E95F6D" w14:textId="77777777" w:rsidR="00BA18ED" w:rsidRDefault="00FD5B8C" w:rsidP="00BA18ED">
      <w:pPr>
        <w:spacing w:line="32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Während für das Kleben und Armieren der Sockel- bzw. </w:t>
      </w:r>
      <w:proofErr w:type="spellStart"/>
      <w:r>
        <w:rPr>
          <w:rFonts w:ascii="Arial" w:hAnsi="Arial" w:cs="Arial"/>
          <w:bCs/>
          <w:sz w:val="22"/>
          <w:szCs w:val="22"/>
        </w:rPr>
        <w:t>Perimeterdämmplatten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üblicherweise entsprechende mineralische Kombi-Mörtel zum Einsatz kommen,</w:t>
      </w:r>
      <w:r w:rsidR="00B122F9">
        <w:rPr>
          <w:rFonts w:ascii="Arial" w:hAnsi="Arial" w:cs="Arial"/>
          <w:bCs/>
          <w:sz w:val="22"/>
          <w:szCs w:val="22"/>
        </w:rPr>
        <w:t xml:space="preserve"> erfordert der</w:t>
      </w:r>
      <w:r>
        <w:rPr>
          <w:rFonts w:ascii="Arial" w:hAnsi="Arial" w:cs="Arial"/>
          <w:bCs/>
          <w:sz w:val="22"/>
          <w:szCs w:val="22"/>
        </w:rPr>
        <w:t xml:space="preserve"> am Gebäudesockel </w:t>
      </w:r>
      <w:r w:rsidR="00B122F9">
        <w:rPr>
          <w:rFonts w:ascii="Arial" w:hAnsi="Arial" w:cs="Arial"/>
          <w:bCs/>
          <w:sz w:val="22"/>
          <w:szCs w:val="22"/>
        </w:rPr>
        <w:t>notwend</w:t>
      </w:r>
      <w:r w:rsidR="00556B6D">
        <w:rPr>
          <w:rFonts w:ascii="Arial" w:hAnsi="Arial" w:cs="Arial"/>
          <w:bCs/>
          <w:sz w:val="22"/>
          <w:szCs w:val="22"/>
        </w:rPr>
        <w:t>i</w:t>
      </w:r>
      <w:r w:rsidR="00B122F9">
        <w:rPr>
          <w:rFonts w:ascii="Arial" w:hAnsi="Arial" w:cs="Arial"/>
          <w:bCs/>
          <w:sz w:val="22"/>
          <w:szCs w:val="22"/>
        </w:rPr>
        <w:t>ge Feuchteschutz</w:t>
      </w:r>
      <w:r>
        <w:rPr>
          <w:rFonts w:ascii="Arial" w:hAnsi="Arial" w:cs="Arial"/>
          <w:bCs/>
          <w:sz w:val="22"/>
          <w:szCs w:val="22"/>
        </w:rPr>
        <w:t xml:space="preserve"> mindestens ein weiteres Produkt</w:t>
      </w:r>
      <w:r w:rsidR="00B122F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wie z. B. Dichtungsschlämme. HECK K+A SL vereinfacht nun diesen Prozess. Denn er besitzt einen integrierten Feuchteschutz und kann bereits ab </w:t>
      </w:r>
      <w:r w:rsidR="003274E6">
        <w:rPr>
          <w:rFonts w:ascii="Arial" w:hAnsi="Arial" w:cs="Arial"/>
          <w:bCs/>
          <w:sz w:val="22"/>
          <w:szCs w:val="22"/>
        </w:rPr>
        <w:t>sieben Millimetern</w:t>
      </w:r>
      <w:r>
        <w:rPr>
          <w:rFonts w:ascii="Arial" w:hAnsi="Arial" w:cs="Arial"/>
          <w:bCs/>
          <w:sz w:val="22"/>
          <w:szCs w:val="22"/>
        </w:rPr>
        <w:t xml:space="preserve"> Schichtstärke </w:t>
      </w:r>
      <w:r w:rsidR="00374B8E">
        <w:rPr>
          <w:rFonts w:ascii="Arial" w:hAnsi="Arial" w:cs="Arial"/>
          <w:bCs/>
          <w:sz w:val="22"/>
          <w:szCs w:val="22"/>
        </w:rPr>
        <w:t>gleichzeitig</w:t>
      </w:r>
      <w:r>
        <w:rPr>
          <w:rFonts w:ascii="Arial" w:hAnsi="Arial" w:cs="Arial"/>
          <w:bCs/>
          <w:sz w:val="22"/>
          <w:szCs w:val="22"/>
        </w:rPr>
        <w:t xml:space="preserve"> als mineralische Dichtungsschlämme verwendet werden. Somit sind zusätzliche Abdichtungsmaßnahmen nicht erforderlich. Die Oberfläche des HECK K+A SL ist </w:t>
      </w:r>
      <w:proofErr w:type="spellStart"/>
      <w:r>
        <w:rPr>
          <w:rFonts w:ascii="Arial" w:hAnsi="Arial" w:cs="Arial"/>
          <w:bCs/>
          <w:sz w:val="22"/>
          <w:szCs w:val="22"/>
        </w:rPr>
        <w:t>filzbar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so dass ein </w:t>
      </w:r>
      <w:r w:rsidR="00B122F9">
        <w:rPr>
          <w:rFonts w:ascii="Arial" w:hAnsi="Arial" w:cs="Arial"/>
          <w:bCs/>
          <w:sz w:val="22"/>
          <w:szCs w:val="22"/>
        </w:rPr>
        <w:t>darauffolgender zweifacher</w:t>
      </w:r>
      <w:r>
        <w:rPr>
          <w:rFonts w:ascii="Arial" w:hAnsi="Arial" w:cs="Arial"/>
          <w:bCs/>
          <w:sz w:val="22"/>
          <w:szCs w:val="22"/>
        </w:rPr>
        <w:t xml:space="preserve"> Qualitätsanstrich mit HECK SILCO FF Fassadenfarbe</w:t>
      </w:r>
      <w:r w:rsidR="00374B8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für ein</w:t>
      </w:r>
      <w:r w:rsidR="00B122F9">
        <w:rPr>
          <w:rFonts w:ascii="Arial" w:hAnsi="Arial" w:cs="Arial"/>
          <w:bCs/>
          <w:sz w:val="22"/>
          <w:szCs w:val="22"/>
        </w:rPr>
        <w:t xml:space="preserve">en optisch einwandfreien Sockelbereich bereits </w:t>
      </w:r>
      <w:r>
        <w:rPr>
          <w:rFonts w:ascii="Arial" w:hAnsi="Arial" w:cs="Arial"/>
          <w:bCs/>
          <w:sz w:val="22"/>
          <w:szCs w:val="22"/>
        </w:rPr>
        <w:t>genügt.</w:t>
      </w:r>
      <w:r w:rsidR="00B122F9">
        <w:rPr>
          <w:rFonts w:ascii="Arial" w:hAnsi="Arial" w:cs="Arial"/>
          <w:bCs/>
          <w:sz w:val="22"/>
          <w:szCs w:val="22"/>
        </w:rPr>
        <w:t xml:space="preserve"> Dank faserarmierter Rezeptur weist der stark wasserabweisende HECK K+A SL im besonders beanspruchten Sockelbereich eine hohe Rissbeständigkeit auf. Bei der Verarbeitung überzeugt er mit einem </w:t>
      </w:r>
      <w:r w:rsidR="00374B8E">
        <w:rPr>
          <w:rFonts w:ascii="Arial" w:hAnsi="Arial" w:cs="Arial"/>
          <w:bCs/>
          <w:sz w:val="22"/>
          <w:szCs w:val="22"/>
        </w:rPr>
        <w:t>vergleichsweise</w:t>
      </w:r>
      <w:r w:rsidR="00B122F9">
        <w:rPr>
          <w:rFonts w:ascii="Arial" w:hAnsi="Arial" w:cs="Arial"/>
          <w:bCs/>
          <w:sz w:val="22"/>
          <w:szCs w:val="22"/>
        </w:rPr>
        <w:t xml:space="preserve"> niedrigen Verbrauch von nur 1,3 kg Material pro Millimeter Schichtstärke auf dem Quadratmeter. Die Eignung als mineralische Dichtungsschlämme wird durch ein entsprechendes Allgemeines bauaufsichtliches Prüfzeugnis (</w:t>
      </w:r>
      <w:proofErr w:type="spellStart"/>
      <w:r w:rsidR="00B122F9">
        <w:rPr>
          <w:rFonts w:ascii="Arial" w:hAnsi="Arial" w:cs="Arial"/>
          <w:bCs/>
          <w:sz w:val="22"/>
          <w:szCs w:val="22"/>
        </w:rPr>
        <w:t>AbP</w:t>
      </w:r>
      <w:proofErr w:type="spellEnd"/>
      <w:r w:rsidR="00B122F9">
        <w:rPr>
          <w:rFonts w:ascii="Arial" w:hAnsi="Arial" w:cs="Arial"/>
          <w:bCs/>
          <w:sz w:val="22"/>
          <w:szCs w:val="22"/>
        </w:rPr>
        <w:t xml:space="preserve">) nachgewiesen. </w:t>
      </w:r>
    </w:p>
    <w:p w14:paraId="14962826" w14:textId="77777777" w:rsidR="00BA18ED" w:rsidRDefault="00BA18ED" w:rsidP="00BA18ED">
      <w:pPr>
        <w:spacing w:line="32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</w:p>
    <w:p w14:paraId="32C9FD75" w14:textId="03FEA0C2" w:rsidR="00A0110E" w:rsidRDefault="00B122F9" w:rsidP="00BA18ED">
      <w:pPr>
        <w:spacing w:line="32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Zudem ist das Produkt absolut brandsicher und nach DIN EN 13501-1 in Brandschutzklasse </w:t>
      </w:r>
      <w:r w:rsidRPr="00B122F9">
        <w:rPr>
          <w:rFonts w:ascii="Arial" w:hAnsi="Arial" w:cs="Arial"/>
          <w:bCs/>
          <w:i/>
          <w:iCs/>
          <w:sz w:val="22"/>
          <w:szCs w:val="22"/>
        </w:rPr>
        <w:t>A1 nicht brennbar</w:t>
      </w:r>
      <w:r>
        <w:rPr>
          <w:rFonts w:ascii="Arial" w:hAnsi="Arial" w:cs="Arial"/>
          <w:bCs/>
          <w:sz w:val="22"/>
          <w:szCs w:val="22"/>
        </w:rPr>
        <w:t xml:space="preserve"> klassifiziert. HECK K+A SL kann von Hand oder per üblicher Maschinentechnik verarbeitet werden.</w:t>
      </w:r>
      <w:r w:rsidR="005B77B9">
        <w:rPr>
          <w:rFonts w:ascii="Arial" w:hAnsi="Arial" w:cs="Arial"/>
          <w:bCs/>
          <w:sz w:val="22"/>
          <w:szCs w:val="22"/>
        </w:rPr>
        <w:t xml:space="preserve"> </w:t>
      </w:r>
      <w:r w:rsidR="008C6FDE">
        <w:rPr>
          <w:rFonts w:ascii="Arial" w:hAnsi="Arial" w:cs="Arial"/>
          <w:bCs/>
          <w:sz w:val="22"/>
          <w:szCs w:val="22"/>
        </w:rPr>
        <w:t>Das t</w:t>
      </w:r>
      <w:r w:rsidR="005B77B9">
        <w:rPr>
          <w:rFonts w:ascii="Arial" w:hAnsi="Arial" w:cs="Arial"/>
          <w:bCs/>
          <w:sz w:val="22"/>
          <w:szCs w:val="22"/>
        </w:rPr>
        <w:t xml:space="preserve">echnisches Datenblatt, Produktflyer sowie ein Verarbeitungsvideo sind unter </w:t>
      </w:r>
      <w:r w:rsidR="005B77B9" w:rsidRPr="005B77B9">
        <w:rPr>
          <w:rFonts w:ascii="Arial" w:hAnsi="Arial" w:cs="Arial"/>
          <w:bCs/>
          <w:i/>
          <w:iCs/>
          <w:sz w:val="22"/>
          <w:szCs w:val="22"/>
        </w:rPr>
        <w:t>wall-systems.com</w:t>
      </w:r>
      <w:r w:rsidR="005B77B9">
        <w:rPr>
          <w:rFonts w:ascii="Arial" w:hAnsi="Arial" w:cs="Arial"/>
          <w:bCs/>
          <w:sz w:val="22"/>
          <w:szCs w:val="22"/>
        </w:rPr>
        <w:t xml:space="preserve"> zu finden. Ein Handmuster kann dort ebenfalls angefordert werden.</w:t>
      </w:r>
    </w:p>
    <w:p w14:paraId="7B049B5C" w14:textId="77777777" w:rsidR="00BA18ED" w:rsidRDefault="00BA18ED" w:rsidP="00BA18ED">
      <w:pPr>
        <w:spacing w:line="360" w:lineRule="auto"/>
        <w:ind w:right="-40"/>
        <w:jc w:val="both"/>
        <w:rPr>
          <w:rFonts w:ascii="Arial" w:hAnsi="Arial" w:cs="Arial"/>
          <w:bCs/>
          <w:i/>
          <w:sz w:val="22"/>
          <w:szCs w:val="22"/>
        </w:rPr>
      </w:pPr>
    </w:p>
    <w:p w14:paraId="4FBC6B48" w14:textId="5C118EC4" w:rsidR="003274E6" w:rsidRPr="003274E6" w:rsidRDefault="003274E6" w:rsidP="00BA18ED">
      <w:pPr>
        <w:spacing w:line="360" w:lineRule="auto"/>
        <w:ind w:right="-40"/>
        <w:jc w:val="both"/>
        <w:rPr>
          <w:rFonts w:ascii="Arial" w:hAnsi="Arial" w:cs="Arial"/>
          <w:bCs/>
          <w:i/>
          <w:sz w:val="22"/>
          <w:szCs w:val="22"/>
        </w:rPr>
      </w:pPr>
      <w:r w:rsidRPr="003274E6">
        <w:rPr>
          <w:rFonts w:ascii="Arial" w:hAnsi="Arial" w:cs="Arial"/>
          <w:bCs/>
          <w:i/>
          <w:sz w:val="22"/>
          <w:szCs w:val="22"/>
        </w:rPr>
        <w:t>1.</w:t>
      </w:r>
      <w:r w:rsidR="00CC21E9">
        <w:rPr>
          <w:rFonts w:ascii="Arial" w:hAnsi="Arial" w:cs="Arial"/>
          <w:bCs/>
          <w:i/>
          <w:sz w:val="22"/>
          <w:szCs w:val="22"/>
        </w:rPr>
        <w:t>875</w:t>
      </w:r>
      <w:r w:rsidRPr="003274E6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Z</w:t>
      </w:r>
      <w:r w:rsidRPr="003274E6">
        <w:rPr>
          <w:rFonts w:ascii="Arial" w:hAnsi="Arial" w:cs="Arial"/>
          <w:bCs/>
          <w:i/>
          <w:sz w:val="22"/>
          <w:szCs w:val="22"/>
        </w:rPr>
        <w:t xml:space="preserve">eichen </w:t>
      </w:r>
      <w:r>
        <w:rPr>
          <w:rFonts w:ascii="Arial" w:hAnsi="Arial" w:cs="Arial"/>
          <w:bCs/>
          <w:i/>
          <w:sz w:val="22"/>
          <w:szCs w:val="22"/>
        </w:rPr>
        <w:t>(</w:t>
      </w:r>
      <w:r w:rsidRPr="003274E6">
        <w:rPr>
          <w:rFonts w:ascii="Arial" w:hAnsi="Arial" w:cs="Arial"/>
          <w:bCs/>
          <w:i/>
          <w:sz w:val="22"/>
          <w:szCs w:val="22"/>
        </w:rPr>
        <w:t>inkl. Leerzeichen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0A0D3FF5" w14:textId="77777777" w:rsidR="00D3516E" w:rsidRDefault="00D3516E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7AC911CD" w14:textId="77777777" w:rsidR="00BA18ED" w:rsidRDefault="00BA18ED" w:rsidP="00C722D2">
      <w:pPr>
        <w:spacing w:line="360" w:lineRule="auto"/>
        <w:ind w:right="-41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95B544D" w14:textId="51A9F2B1" w:rsidR="00B063C3" w:rsidRPr="002354E2" w:rsidRDefault="002354E2" w:rsidP="00C722D2">
      <w:pPr>
        <w:spacing w:line="360" w:lineRule="auto"/>
        <w:ind w:right="-41"/>
        <w:rPr>
          <w:rFonts w:ascii="Arial" w:hAnsi="Arial" w:cs="Arial"/>
          <w:i/>
          <w:iCs/>
          <w:sz w:val="22"/>
          <w:szCs w:val="22"/>
          <w:u w:val="single"/>
        </w:rPr>
      </w:pPr>
      <w:r w:rsidRPr="002354E2">
        <w:rPr>
          <w:rFonts w:ascii="Arial" w:hAnsi="Arial" w:cs="Arial"/>
          <w:i/>
          <w:iCs/>
          <w:sz w:val="22"/>
          <w:szCs w:val="22"/>
          <w:u w:val="single"/>
        </w:rPr>
        <w:t>Zum Unternehmen:</w:t>
      </w:r>
    </w:p>
    <w:p w14:paraId="7FFE1649" w14:textId="334FEF3D" w:rsidR="002354E2" w:rsidRDefault="002354E2" w:rsidP="00BA18ED">
      <w:pPr>
        <w:spacing w:line="300" w:lineRule="atLeast"/>
        <w:ind w:right="-40"/>
        <w:rPr>
          <w:rFonts w:ascii="Arial" w:hAnsi="Arial" w:cs="Arial"/>
          <w:iCs/>
          <w:sz w:val="22"/>
          <w:szCs w:val="22"/>
          <w:u w:val="single"/>
        </w:rPr>
      </w:pPr>
      <w:r w:rsidRPr="00BA18ED">
        <w:rPr>
          <w:rFonts w:ascii="Arial" w:hAnsi="Arial" w:cs="Arial"/>
          <w:i/>
          <w:iCs/>
          <w:sz w:val="22"/>
          <w:szCs w:val="22"/>
        </w:rPr>
        <w:t>HECK Wall Systems mit Sitz in Marktredwitz (Oberfranken) ist ein Hersteller von Spezialbaustoffen für Wärmedämmung und Bausanierung und Teil des ROCKWOOL-Konzerns. Die Produktpalette umfasst neben Wärmedämm-Verbundsystemen aus Steinwolle auch die Bereiche Abdichtung, Unter-, Ober- Dämm- und Sanierputze, Innendämmlösungen sowie Anstriche</w:t>
      </w:r>
      <w:r>
        <w:rPr>
          <w:rFonts w:ascii="Arial" w:hAnsi="Arial" w:cs="Arial"/>
          <w:i/>
          <w:iCs/>
        </w:rPr>
        <w:t>.</w:t>
      </w:r>
    </w:p>
    <w:p w14:paraId="3CB43EE6" w14:textId="77777777" w:rsidR="002354E2" w:rsidRDefault="002354E2" w:rsidP="00BA18ED">
      <w:pPr>
        <w:ind w:right="-40"/>
        <w:rPr>
          <w:rFonts w:ascii="Arial" w:hAnsi="Arial" w:cs="Arial"/>
          <w:iCs/>
          <w:sz w:val="22"/>
          <w:szCs w:val="22"/>
        </w:rPr>
      </w:pPr>
    </w:p>
    <w:p w14:paraId="06AB984B" w14:textId="69DDDCC9" w:rsidR="002354E2" w:rsidRPr="00CC21E9" w:rsidRDefault="002354E2" w:rsidP="00BA18ED">
      <w:pPr>
        <w:ind w:right="-40"/>
        <w:rPr>
          <w:rFonts w:ascii="Arial" w:hAnsi="Arial" w:cs="Arial"/>
          <w:iCs/>
          <w:sz w:val="22"/>
          <w:szCs w:val="22"/>
          <w:lang w:val="en-US"/>
        </w:rPr>
      </w:pPr>
      <w:r w:rsidRPr="00CC21E9">
        <w:rPr>
          <w:rFonts w:ascii="Arial" w:hAnsi="Arial" w:cs="Arial"/>
          <w:iCs/>
          <w:sz w:val="22"/>
          <w:szCs w:val="22"/>
          <w:lang w:val="en-US"/>
        </w:rPr>
        <w:t>-------------------------------------------------------------------------------------------------</w:t>
      </w:r>
    </w:p>
    <w:p w14:paraId="549D570A" w14:textId="77777777" w:rsidR="002354E2" w:rsidRPr="00CC21E9" w:rsidRDefault="002354E2" w:rsidP="00BA18ED">
      <w:pPr>
        <w:ind w:right="-40"/>
        <w:rPr>
          <w:rFonts w:ascii="Arial" w:hAnsi="Arial" w:cs="Arial"/>
          <w:iCs/>
          <w:sz w:val="22"/>
          <w:szCs w:val="22"/>
          <w:lang w:val="en-US"/>
        </w:rPr>
      </w:pPr>
    </w:p>
    <w:p w14:paraId="1C99D56C" w14:textId="77777777" w:rsidR="002354E2" w:rsidRPr="00CC21E9" w:rsidRDefault="002354E2" w:rsidP="00BA18ED">
      <w:pPr>
        <w:ind w:right="-40"/>
        <w:rPr>
          <w:rFonts w:ascii="Arial" w:hAnsi="Arial" w:cs="Arial"/>
          <w:iCs/>
          <w:sz w:val="22"/>
          <w:szCs w:val="22"/>
          <w:lang w:val="en-US"/>
        </w:rPr>
      </w:pPr>
    </w:p>
    <w:p w14:paraId="7FBDCD95" w14:textId="244D272B" w:rsidR="00EA2A54" w:rsidRPr="00CC21E9" w:rsidRDefault="00EA2A54" w:rsidP="00BA18ED">
      <w:pPr>
        <w:ind w:right="-41"/>
        <w:rPr>
          <w:rFonts w:ascii="Arial" w:hAnsi="Arial" w:cs="Arial"/>
          <w:iCs/>
          <w:sz w:val="22"/>
          <w:szCs w:val="22"/>
          <w:u w:val="single"/>
          <w:lang w:val="en-US"/>
        </w:rPr>
      </w:pPr>
      <w:proofErr w:type="spellStart"/>
      <w:r w:rsidRPr="00CC21E9">
        <w:rPr>
          <w:rFonts w:ascii="Arial" w:hAnsi="Arial" w:cs="Arial"/>
          <w:iCs/>
          <w:sz w:val="22"/>
          <w:szCs w:val="22"/>
          <w:u w:val="single"/>
          <w:lang w:val="en-US"/>
        </w:rPr>
        <w:t>Bildmaterial</w:t>
      </w:r>
      <w:proofErr w:type="spellEnd"/>
      <w:r w:rsidRPr="00CC21E9">
        <w:rPr>
          <w:rFonts w:ascii="Arial" w:hAnsi="Arial" w:cs="Arial"/>
          <w:iCs/>
          <w:sz w:val="22"/>
          <w:szCs w:val="22"/>
          <w:u w:val="single"/>
          <w:lang w:val="en-US"/>
        </w:rPr>
        <w:t>:</w:t>
      </w:r>
      <w:r w:rsidR="003274E6" w:rsidRPr="00CC21E9">
        <w:rPr>
          <w:rFonts w:ascii="Arial" w:hAnsi="Arial" w:cs="Arial"/>
          <w:iCs/>
          <w:sz w:val="22"/>
          <w:szCs w:val="22"/>
          <w:u w:val="single"/>
          <w:lang w:val="en-US"/>
        </w:rPr>
        <w:t xml:space="preserve"> </w:t>
      </w:r>
    </w:p>
    <w:p w14:paraId="7F66C2D3" w14:textId="77777777" w:rsidR="003274E6" w:rsidRPr="00CC21E9" w:rsidRDefault="003274E6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  <w:lang w:val="en-US"/>
        </w:rPr>
      </w:pPr>
    </w:p>
    <w:p w14:paraId="592E3F43" w14:textId="6D4B4968" w:rsidR="003274E6" w:rsidRPr="00CC21E9" w:rsidRDefault="003274E6" w:rsidP="003274E6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CC21E9">
        <w:rPr>
          <w:rFonts w:ascii="Arial" w:hAnsi="Arial" w:cs="Arial"/>
          <w:b/>
          <w:bCs/>
          <w:iCs/>
          <w:sz w:val="22"/>
          <w:szCs w:val="22"/>
          <w:lang w:val="en-US"/>
        </w:rPr>
        <w:t>HECK_K+A_SL</w:t>
      </w:r>
      <w:r w:rsidR="00CC21E9" w:rsidRPr="00CC21E9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</w:t>
      </w:r>
      <w:r w:rsidRPr="00CC21E9">
        <w:rPr>
          <w:rFonts w:ascii="Arial" w:hAnsi="Arial" w:cs="Arial"/>
          <w:b/>
          <w:bCs/>
          <w:iCs/>
          <w:sz w:val="22"/>
          <w:szCs w:val="22"/>
          <w:lang w:val="en-US"/>
        </w:rPr>
        <w:t>_01.jpg</w:t>
      </w:r>
    </w:p>
    <w:p w14:paraId="5E3DC7B4" w14:textId="7E14DD25" w:rsidR="003274E6" w:rsidRDefault="003E4FBD" w:rsidP="003274E6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noProof/>
        </w:rPr>
        <w:drawing>
          <wp:inline distT="0" distB="0" distL="0" distR="0" wp14:anchorId="1056DD01" wp14:editId="68255480">
            <wp:extent cx="2409825" cy="1611571"/>
            <wp:effectExtent l="0" t="0" r="0" b="8255"/>
            <wp:docPr id="11" name="Grafik 11" descr="Ein Bild, das Bod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Bod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71" cy="163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3207B" w14:textId="20968524" w:rsidR="003274E6" w:rsidRDefault="003274E6" w:rsidP="003274E6">
      <w:pPr>
        <w:ind w:right="-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Der kombinierten Klebe- und Armierungsspachtel HECK K+A SL ist im Sockelbereich gedämmter Fassaden für alle drei Herausforderungen – Kleben, Armieren und Abdichten – geeignet</w:t>
      </w:r>
      <w:r w:rsidRPr="005B77B9">
        <w:rPr>
          <w:rFonts w:ascii="Arial" w:hAnsi="Arial" w:cs="Arial"/>
          <w:iCs/>
          <w:sz w:val="22"/>
          <w:szCs w:val="22"/>
        </w:rPr>
        <w:t>.</w:t>
      </w:r>
      <w:r w:rsidR="00BA18ED">
        <w:rPr>
          <w:rFonts w:ascii="Arial" w:hAnsi="Arial" w:cs="Arial"/>
          <w:iCs/>
          <w:sz w:val="22"/>
          <w:szCs w:val="22"/>
        </w:rPr>
        <w:t xml:space="preserve"> (Bild: HECK Wall Systems)</w:t>
      </w:r>
    </w:p>
    <w:p w14:paraId="51BF0660" w14:textId="77777777" w:rsidR="003274E6" w:rsidRDefault="003274E6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2F84D580" w14:textId="525635CA" w:rsidR="00A025C2" w:rsidRPr="00A025C2" w:rsidRDefault="005B77B9" w:rsidP="00C722D2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5B77B9">
        <w:rPr>
          <w:rFonts w:ascii="Arial" w:hAnsi="Arial" w:cs="Arial"/>
          <w:b/>
          <w:bCs/>
          <w:iCs/>
          <w:sz w:val="22"/>
          <w:szCs w:val="22"/>
        </w:rPr>
        <w:t>HECK_K+A_SL_Verarbeitung_01</w:t>
      </w:r>
      <w:r w:rsidR="00A025C2" w:rsidRPr="00A025C2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15FF5975" w14:textId="28E1F01E" w:rsidR="00EA2A54" w:rsidRDefault="005B77B9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7EC58450" wp14:editId="538EB746">
            <wp:extent cx="2409825" cy="1161733"/>
            <wp:effectExtent l="0" t="0" r="0" b="635"/>
            <wp:docPr id="1" name="Grafik 1" descr="Ein Bild, das Werkzeug, Zahnra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Werkzeug, Zahnrad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51" cy="116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79BB3" w14:textId="3F1EBEA8" w:rsidR="001E2598" w:rsidRDefault="005B77B9" w:rsidP="00BA18ED">
      <w:pPr>
        <w:ind w:right="-40"/>
        <w:rPr>
          <w:rFonts w:ascii="Arial" w:hAnsi="Arial" w:cs="Arial"/>
          <w:iCs/>
          <w:sz w:val="22"/>
          <w:szCs w:val="22"/>
        </w:rPr>
      </w:pPr>
      <w:r w:rsidRPr="005B77B9">
        <w:rPr>
          <w:rFonts w:ascii="Arial" w:hAnsi="Arial" w:cs="Arial"/>
          <w:iCs/>
          <w:sz w:val="22"/>
          <w:szCs w:val="22"/>
        </w:rPr>
        <w:t xml:space="preserve">HECK K+A SL mit der </w:t>
      </w:r>
      <w:proofErr w:type="spellStart"/>
      <w:r w:rsidRPr="005B77B9">
        <w:rPr>
          <w:rFonts w:ascii="Arial" w:hAnsi="Arial" w:cs="Arial"/>
          <w:iCs/>
          <w:sz w:val="22"/>
          <w:szCs w:val="22"/>
        </w:rPr>
        <w:t>Zahntraufel</w:t>
      </w:r>
      <w:proofErr w:type="spellEnd"/>
      <w:r w:rsidRPr="005B77B9">
        <w:rPr>
          <w:rFonts w:ascii="Arial" w:hAnsi="Arial" w:cs="Arial"/>
          <w:iCs/>
          <w:sz w:val="22"/>
          <w:szCs w:val="22"/>
        </w:rPr>
        <w:t xml:space="preserve"> im Sockelbereich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B77B9">
        <w:rPr>
          <w:rFonts w:ascii="Arial" w:hAnsi="Arial" w:cs="Arial"/>
          <w:iCs/>
          <w:sz w:val="22"/>
          <w:szCs w:val="22"/>
        </w:rPr>
        <w:t>aufbringen.</w:t>
      </w:r>
      <w:r w:rsidR="00BA18ED">
        <w:rPr>
          <w:rFonts w:ascii="Arial" w:hAnsi="Arial" w:cs="Arial"/>
          <w:iCs/>
          <w:sz w:val="22"/>
          <w:szCs w:val="22"/>
        </w:rPr>
        <w:t xml:space="preserve"> (Bild: HECK Wall Systems)</w:t>
      </w:r>
    </w:p>
    <w:p w14:paraId="24BCCC5D" w14:textId="77777777" w:rsidR="00A025C2" w:rsidRDefault="00A025C2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00C53F24" w14:textId="17A8AA96" w:rsidR="005B77B9" w:rsidRPr="00A025C2" w:rsidRDefault="005B77B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5B77B9">
        <w:rPr>
          <w:rFonts w:ascii="Arial" w:hAnsi="Arial" w:cs="Arial"/>
          <w:b/>
          <w:bCs/>
          <w:iCs/>
          <w:sz w:val="22"/>
          <w:szCs w:val="22"/>
        </w:rPr>
        <w:t>HECK_K+A_SL_Verarbeitung_0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A025C2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2A13E7ED" w14:textId="6E59080F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lastRenderedPageBreak/>
        <w:drawing>
          <wp:inline distT="0" distB="0" distL="0" distR="0" wp14:anchorId="689715F7" wp14:editId="7D529C75">
            <wp:extent cx="2409825" cy="1154838"/>
            <wp:effectExtent l="0" t="0" r="0" b="7620"/>
            <wp:docPr id="4" name="Grafik 4" descr="Ein Bild, das Vorhang, Messsta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Vorhang, Messstab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072" cy="115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2A24" w14:textId="35FEB4E9" w:rsidR="005B77B9" w:rsidRDefault="005B77B9" w:rsidP="00BA18ED">
      <w:pPr>
        <w:ind w:right="-40"/>
        <w:rPr>
          <w:rFonts w:ascii="Arial" w:hAnsi="Arial" w:cs="Arial"/>
          <w:iCs/>
          <w:sz w:val="22"/>
          <w:szCs w:val="22"/>
        </w:rPr>
      </w:pPr>
      <w:r w:rsidRPr="005B77B9">
        <w:rPr>
          <w:rFonts w:ascii="Arial" w:hAnsi="Arial" w:cs="Arial"/>
          <w:iCs/>
          <w:sz w:val="22"/>
          <w:szCs w:val="22"/>
        </w:rPr>
        <w:t xml:space="preserve">Mindestschichtstärke von 5 </w:t>
      </w:r>
      <w:r w:rsidR="003274E6">
        <w:rPr>
          <w:rFonts w:ascii="Arial" w:hAnsi="Arial" w:cs="Arial"/>
          <w:iCs/>
          <w:sz w:val="22"/>
          <w:szCs w:val="22"/>
        </w:rPr>
        <w:t>Millimetern</w:t>
      </w:r>
      <w:r w:rsidRPr="005B77B9">
        <w:rPr>
          <w:rFonts w:ascii="Arial" w:hAnsi="Arial" w:cs="Arial"/>
          <w:iCs/>
          <w:sz w:val="22"/>
          <w:szCs w:val="22"/>
        </w:rPr>
        <w:t xml:space="preserve"> beachten.</w:t>
      </w:r>
      <w:r w:rsidR="00BA18ED">
        <w:rPr>
          <w:rFonts w:ascii="Arial" w:hAnsi="Arial" w:cs="Arial"/>
          <w:iCs/>
          <w:sz w:val="22"/>
          <w:szCs w:val="22"/>
        </w:rPr>
        <w:t xml:space="preserve"> (Bild: HECK Wall Systems)</w:t>
      </w:r>
    </w:p>
    <w:p w14:paraId="41EA51CC" w14:textId="77777777" w:rsidR="005B77B9" w:rsidRDefault="005B77B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391E9184" w14:textId="1D5D7CDD" w:rsidR="005B77B9" w:rsidRPr="00A025C2" w:rsidRDefault="005B77B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5B77B9">
        <w:rPr>
          <w:rFonts w:ascii="Arial" w:hAnsi="Arial" w:cs="Arial"/>
          <w:b/>
          <w:bCs/>
          <w:iCs/>
          <w:sz w:val="22"/>
          <w:szCs w:val="22"/>
        </w:rPr>
        <w:t>HECK_K+A_SL_Verarbeitung_0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A025C2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64C13C6F" w14:textId="43B17E80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0B4EC547" wp14:editId="19C31893">
            <wp:extent cx="2362200" cy="1128152"/>
            <wp:effectExtent l="0" t="0" r="0" b="0"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044" cy="113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531A" w14:textId="5B4C2B93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 w:rsidRPr="005B77B9">
        <w:rPr>
          <w:rFonts w:ascii="Arial" w:hAnsi="Arial" w:cs="Arial"/>
          <w:iCs/>
          <w:sz w:val="22"/>
          <w:szCs w:val="22"/>
        </w:rPr>
        <w:t>Armierungsgewebe HECK AGG einbetten.</w:t>
      </w:r>
      <w:r w:rsidR="00BA18ED">
        <w:rPr>
          <w:rFonts w:ascii="Arial" w:hAnsi="Arial" w:cs="Arial"/>
          <w:iCs/>
          <w:sz w:val="22"/>
          <w:szCs w:val="22"/>
        </w:rPr>
        <w:t xml:space="preserve"> (Bild: HECK Wall Systems)</w:t>
      </w:r>
    </w:p>
    <w:p w14:paraId="09AA1EEC" w14:textId="5FD8F20C" w:rsidR="00EA2A54" w:rsidRDefault="00EA2A54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17CB3207" w14:textId="62C98557" w:rsidR="005B77B9" w:rsidRPr="00A025C2" w:rsidRDefault="005B77B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5B77B9">
        <w:rPr>
          <w:rFonts w:ascii="Arial" w:hAnsi="Arial" w:cs="Arial"/>
          <w:b/>
          <w:bCs/>
          <w:iCs/>
          <w:sz w:val="22"/>
          <w:szCs w:val="22"/>
        </w:rPr>
        <w:t>HECK_K+A_SL_Verarbeitung_0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  <w:r w:rsidRPr="00A025C2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694AF2DC" w14:textId="71954F44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080EDDFD" wp14:editId="36BADCD4">
            <wp:extent cx="2367939" cy="1133475"/>
            <wp:effectExtent l="0" t="0" r="0" b="0"/>
            <wp:docPr id="6" name="Grafik 6" descr="Ein Bild, das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Werkzeug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703" cy="113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C439" w14:textId="251BEC08" w:rsidR="005B77B9" w:rsidRDefault="005B77B9" w:rsidP="003274E6">
      <w:pPr>
        <w:ind w:right="-40"/>
        <w:rPr>
          <w:rFonts w:ascii="Arial" w:hAnsi="Arial" w:cs="Arial"/>
          <w:iCs/>
          <w:sz w:val="22"/>
          <w:szCs w:val="22"/>
        </w:rPr>
      </w:pPr>
      <w:r w:rsidRPr="005B77B9">
        <w:rPr>
          <w:rFonts w:ascii="Arial" w:hAnsi="Arial" w:cs="Arial"/>
          <w:iCs/>
          <w:sz w:val="22"/>
          <w:szCs w:val="22"/>
        </w:rPr>
        <w:t>Eine zweite Lage HECK K+A SL in 2 mm Schichtstärke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B77B9">
        <w:rPr>
          <w:rFonts w:ascii="Arial" w:hAnsi="Arial" w:cs="Arial"/>
          <w:iCs/>
          <w:sz w:val="22"/>
          <w:szCs w:val="22"/>
        </w:rPr>
        <w:t>aufbringen, Oberfläche glätten.</w:t>
      </w:r>
      <w:r w:rsidR="00BA18ED">
        <w:rPr>
          <w:rFonts w:ascii="Arial" w:hAnsi="Arial" w:cs="Arial"/>
          <w:iCs/>
          <w:sz w:val="22"/>
          <w:szCs w:val="22"/>
        </w:rPr>
        <w:t xml:space="preserve"> (Bild: HECK Wall Systems)</w:t>
      </w:r>
    </w:p>
    <w:p w14:paraId="20CA9BE4" w14:textId="579BCAE6" w:rsidR="005B77B9" w:rsidRDefault="005B77B9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03EB8532" w14:textId="614DC0CB" w:rsidR="005B77B9" w:rsidRPr="00A025C2" w:rsidRDefault="005B77B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5B77B9">
        <w:rPr>
          <w:rFonts w:ascii="Arial" w:hAnsi="Arial" w:cs="Arial"/>
          <w:b/>
          <w:bCs/>
          <w:iCs/>
          <w:sz w:val="22"/>
          <w:szCs w:val="22"/>
        </w:rPr>
        <w:t>HECK_K+A_SL_Verarbeitung_0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A025C2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7D61887B" w14:textId="295EB7BA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31BB1B76" wp14:editId="77A44BA1">
            <wp:extent cx="2353586" cy="1121472"/>
            <wp:effectExtent l="0" t="0" r="8890" b="2540"/>
            <wp:docPr id="7" name="Grafik 7" descr="Ein Bild, das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drinnen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202" cy="112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D52A" w14:textId="56AD5628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 w:rsidRPr="005B77B9">
        <w:rPr>
          <w:rFonts w:ascii="Arial" w:hAnsi="Arial" w:cs="Arial"/>
          <w:iCs/>
          <w:sz w:val="22"/>
          <w:szCs w:val="22"/>
        </w:rPr>
        <w:t>Oberfläche bei Bedarf filzen.</w:t>
      </w:r>
      <w:r w:rsidR="00BA18ED">
        <w:rPr>
          <w:rFonts w:ascii="Arial" w:hAnsi="Arial" w:cs="Arial"/>
          <w:iCs/>
          <w:sz w:val="22"/>
          <w:szCs w:val="22"/>
        </w:rPr>
        <w:t xml:space="preserve"> (Bild: HECK Wall Systems)</w:t>
      </w:r>
    </w:p>
    <w:p w14:paraId="0EC3ADB4" w14:textId="0AA7771D" w:rsidR="005B77B9" w:rsidRDefault="005B77B9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18856D4B" w14:textId="77777777" w:rsidR="00142E79" w:rsidRDefault="00142E7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51BE84A0" w14:textId="77777777" w:rsidR="00142E79" w:rsidRDefault="00142E7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14F2D8AD" w14:textId="77777777" w:rsidR="00142E79" w:rsidRDefault="00142E7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436F2390" w14:textId="77777777" w:rsidR="00142E79" w:rsidRDefault="00142E7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4401915F" w14:textId="77D8C421" w:rsidR="005B77B9" w:rsidRPr="00A025C2" w:rsidRDefault="005B77B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5B77B9">
        <w:rPr>
          <w:rFonts w:ascii="Arial" w:hAnsi="Arial" w:cs="Arial"/>
          <w:b/>
          <w:bCs/>
          <w:iCs/>
          <w:sz w:val="22"/>
          <w:szCs w:val="22"/>
        </w:rPr>
        <w:lastRenderedPageBreak/>
        <w:t>HECK_K+A_SL_Verarbeitung_0</w:t>
      </w:r>
      <w:r>
        <w:rPr>
          <w:rFonts w:ascii="Arial" w:hAnsi="Arial" w:cs="Arial"/>
          <w:b/>
          <w:bCs/>
          <w:iCs/>
          <w:sz w:val="22"/>
          <w:szCs w:val="22"/>
        </w:rPr>
        <w:t>6</w:t>
      </w:r>
      <w:r w:rsidRPr="00A025C2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0B32B98A" w14:textId="2B9C5138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26E4AB7C" wp14:editId="523FC221">
            <wp:extent cx="2353310" cy="1125831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483" cy="1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4964F" w14:textId="6E82E1B5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 w:rsidRPr="005B77B9">
        <w:rPr>
          <w:rFonts w:ascii="Arial" w:hAnsi="Arial" w:cs="Arial"/>
          <w:iCs/>
          <w:sz w:val="22"/>
          <w:szCs w:val="22"/>
        </w:rPr>
        <w:t>Zweimaliger Anstrich mit HECK SILCO FF.</w:t>
      </w:r>
      <w:r w:rsidR="00BA18ED">
        <w:rPr>
          <w:rFonts w:ascii="Arial" w:hAnsi="Arial" w:cs="Arial"/>
          <w:iCs/>
          <w:sz w:val="22"/>
          <w:szCs w:val="22"/>
        </w:rPr>
        <w:t xml:space="preserve"> (Bild: HECK Wall Systems)</w:t>
      </w:r>
    </w:p>
    <w:p w14:paraId="5591589E" w14:textId="7A5E411B" w:rsidR="005B77B9" w:rsidRDefault="005B77B9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2E19C19C" w14:textId="77777777" w:rsidR="00BA18ED" w:rsidRDefault="00BA18ED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1E21EB27" w14:textId="24FD45B6" w:rsidR="005B77B9" w:rsidRPr="00A025C2" w:rsidRDefault="005B77B9" w:rsidP="005B77B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5B77B9">
        <w:rPr>
          <w:rFonts w:ascii="Arial" w:hAnsi="Arial" w:cs="Arial"/>
          <w:b/>
          <w:bCs/>
          <w:iCs/>
          <w:sz w:val="22"/>
          <w:szCs w:val="22"/>
        </w:rPr>
        <w:t>HECK_K+A_SL_Ver</w:t>
      </w:r>
      <w:r>
        <w:rPr>
          <w:rFonts w:ascii="Arial" w:hAnsi="Arial" w:cs="Arial"/>
          <w:b/>
          <w:bCs/>
          <w:iCs/>
          <w:sz w:val="22"/>
          <w:szCs w:val="22"/>
        </w:rPr>
        <w:t>brauch</w:t>
      </w:r>
      <w:r w:rsidRPr="00A025C2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1646E913" w14:textId="21E9A8C3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1BFC0EB1" wp14:editId="6C8B3862">
            <wp:extent cx="2353310" cy="1514789"/>
            <wp:effectExtent l="0" t="0" r="8890" b="952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79" cy="152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83054" w14:textId="09AFAFE4" w:rsidR="005B77B9" w:rsidRDefault="005B77B9" w:rsidP="005B77B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HECK K+A SL weist einen g</w:t>
      </w:r>
      <w:r w:rsidRPr="005B77B9">
        <w:rPr>
          <w:rFonts w:ascii="Arial" w:hAnsi="Arial" w:cs="Arial"/>
          <w:iCs/>
          <w:sz w:val="22"/>
          <w:szCs w:val="22"/>
        </w:rPr>
        <w:t>eringe</w:t>
      </w:r>
      <w:r>
        <w:rPr>
          <w:rFonts w:ascii="Arial" w:hAnsi="Arial" w:cs="Arial"/>
          <w:iCs/>
          <w:sz w:val="22"/>
          <w:szCs w:val="22"/>
        </w:rPr>
        <w:t xml:space="preserve">n </w:t>
      </w:r>
      <w:r w:rsidRPr="005B77B9">
        <w:rPr>
          <w:rFonts w:ascii="Arial" w:hAnsi="Arial" w:cs="Arial"/>
          <w:iCs/>
          <w:sz w:val="22"/>
          <w:szCs w:val="22"/>
        </w:rPr>
        <w:t xml:space="preserve">Verbrauch </w:t>
      </w:r>
      <w:r>
        <w:rPr>
          <w:rFonts w:ascii="Arial" w:hAnsi="Arial" w:cs="Arial"/>
          <w:iCs/>
          <w:sz w:val="22"/>
          <w:szCs w:val="22"/>
        </w:rPr>
        <w:t>von</w:t>
      </w:r>
      <w:r w:rsidRPr="005B77B9">
        <w:rPr>
          <w:rFonts w:ascii="Arial" w:hAnsi="Arial" w:cs="Arial"/>
          <w:iCs/>
          <w:sz w:val="22"/>
          <w:szCs w:val="22"/>
        </w:rPr>
        <w:t xml:space="preserve"> 1,3 kg/m</w:t>
      </w:r>
      <w:r>
        <w:rPr>
          <w:rFonts w:ascii="Arial" w:hAnsi="Arial" w:cs="Arial"/>
          <w:iCs/>
          <w:sz w:val="22"/>
          <w:szCs w:val="22"/>
        </w:rPr>
        <w:t>²</w:t>
      </w:r>
      <w:r w:rsidRPr="005B77B9">
        <w:rPr>
          <w:rFonts w:ascii="Arial" w:hAnsi="Arial" w:cs="Arial"/>
          <w:iCs/>
          <w:sz w:val="22"/>
          <w:szCs w:val="22"/>
        </w:rPr>
        <w:t>/mm</w:t>
      </w:r>
      <w:r>
        <w:rPr>
          <w:rFonts w:ascii="Arial" w:hAnsi="Arial" w:cs="Arial"/>
          <w:iCs/>
          <w:sz w:val="22"/>
          <w:szCs w:val="22"/>
        </w:rPr>
        <w:t xml:space="preserve"> auf</w:t>
      </w:r>
      <w:r w:rsidRPr="005B77B9">
        <w:rPr>
          <w:rFonts w:ascii="Arial" w:hAnsi="Arial" w:cs="Arial"/>
          <w:iCs/>
          <w:sz w:val="22"/>
          <w:szCs w:val="22"/>
        </w:rPr>
        <w:t>.</w:t>
      </w:r>
      <w:r w:rsidR="00BA18ED">
        <w:rPr>
          <w:rFonts w:ascii="Arial" w:hAnsi="Arial" w:cs="Arial"/>
          <w:iCs/>
          <w:sz w:val="22"/>
          <w:szCs w:val="22"/>
        </w:rPr>
        <w:t xml:space="preserve"> (Bild: HECK Wall Systems)</w:t>
      </w:r>
    </w:p>
    <w:p w14:paraId="2365525D" w14:textId="77777777" w:rsidR="003274E6" w:rsidRDefault="003274E6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7ADA5509" w14:textId="2DF3962D" w:rsidR="003274E6" w:rsidRPr="001C6BF0" w:rsidRDefault="003274E6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---------------------------------------------------------------------------------------------------- </w:t>
      </w:r>
    </w:p>
    <w:p w14:paraId="5E7108F7" w14:textId="77777777" w:rsidR="007F1C0B" w:rsidRPr="001C6BF0" w:rsidRDefault="007F1C0B" w:rsidP="007F1C0B">
      <w:pPr>
        <w:rPr>
          <w:rFonts w:ascii="Arial" w:hAnsi="Arial" w:cs="Arial"/>
          <w:iCs/>
          <w:sz w:val="22"/>
          <w:szCs w:val="22"/>
        </w:rPr>
      </w:pPr>
    </w:p>
    <w:p w14:paraId="79838C5B" w14:textId="77777777" w:rsidR="00C722D2" w:rsidRPr="001C6BF0" w:rsidRDefault="00F04E1E" w:rsidP="003274E6">
      <w:pPr>
        <w:spacing w:line="280" w:lineRule="atLeast"/>
        <w:ind w:right="1939"/>
        <w:rPr>
          <w:rFonts w:ascii="Arial" w:hAnsi="Arial" w:cs="Arial"/>
          <w:b/>
          <w:bCs/>
          <w:iCs/>
          <w:sz w:val="22"/>
          <w:szCs w:val="22"/>
        </w:rPr>
      </w:pPr>
      <w:r w:rsidRPr="001C6BF0">
        <w:rPr>
          <w:rFonts w:ascii="Arial" w:hAnsi="Arial" w:cs="Arial"/>
          <w:b/>
          <w:bCs/>
          <w:iCs/>
          <w:sz w:val="22"/>
          <w:szCs w:val="22"/>
        </w:rPr>
        <w:t>HECK</w:t>
      </w:r>
      <w:r w:rsidR="00C722D2" w:rsidRPr="001C6BF0">
        <w:rPr>
          <w:rFonts w:ascii="Arial" w:hAnsi="Arial" w:cs="Arial"/>
          <w:b/>
          <w:bCs/>
          <w:iCs/>
          <w:sz w:val="22"/>
          <w:szCs w:val="22"/>
        </w:rPr>
        <w:t xml:space="preserve"> Wall Systems GmbH</w:t>
      </w:r>
    </w:p>
    <w:p w14:paraId="704E0530" w14:textId="77777777" w:rsidR="003274E6" w:rsidRDefault="00C722D2" w:rsidP="003274E6">
      <w:pPr>
        <w:spacing w:line="300" w:lineRule="atLeast"/>
        <w:ind w:right="1939"/>
        <w:rPr>
          <w:rFonts w:ascii="Arial" w:hAnsi="Arial" w:cs="Arial"/>
          <w:iCs/>
          <w:sz w:val="22"/>
          <w:szCs w:val="22"/>
        </w:rPr>
      </w:pPr>
      <w:proofErr w:type="spellStart"/>
      <w:r w:rsidRPr="001C6BF0">
        <w:rPr>
          <w:rFonts w:ascii="Arial" w:hAnsi="Arial" w:cs="Arial"/>
          <w:iCs/>
          <w:sz w:val="22"/>
          <w:szCs w:val="22"/>
        </w:rPr>
        <w:t>Thölauer</w:t>
      </w:r>
      <w:proofErr w:type="spellEnd"/>
      <w:r w:rsidRPr="001C6BF0">
        <w:rPr>
          <w:rFonts w:ascii="Arial" w:hAnsi="Arial" w:cs="Arial"/>
          <w:iCs/>
          <w:sz w:val="22"/>
          <w:szCs w:val="22"/>
        </w:rPr>
        <w:t xml:space="preserve"> Str. 25</w:t>
      </w:r>
      <w:r w:rsidR="0034228E" w:rsidRPr="001C6BF0">
        <w:rPr>
          <w:rFonts w:ascii="Arial" w:hAnsi="Arial" w:cs="Arial"/>
          <w:iCs/>
          <w:sz w:val="22"/>
          <w:szCs w:val="22"/>
        </w:rPr>
        <w:t xml:space="preserve"> </w:t>
      </w:r>
    </w:p>
    <w:p w14:paraId="46AC7FB6" w14:textId="17206515" w:rsidR="00C722D2" w:rsidRPr="001C6BF0" w:rsidRDefault="00C722D2" w:rsidP="003274E6">
      <w:pPr>
        <w:spacing w:line="300" w:lineRule="atLeast"/>
        <w:ind w:right="1939"/>
        <w:rPr>
          <w:rFonts w:ascii="Arial" w:hAnsi="Arial" w:cs="Arial"/>
          <w:iCs/>
          <w:sz w:val="22"/>
          <w:szCs w:val="22"/>
        </w:rPr>
      </w:pPr>
      <w:r w:rsidRPr="001C6BF0">
        <w:rPr>
          <w:rFonts w:ascii="Arial" w:hAnsi="Arial" w:cs="Arial"/>
          <w:iCs/>
          <w:sz w:val="22"/>
          <w:szCs w:val="22"/>
        </w:rPr>
        <w:t>95615 Marktredwitz</w:t>
      </w:r>
    </w:p>
    <w:p w14:paraId="001EADEA" w14:textId="64442C12" w:rsidR="00BA18ED" w:rsidRPr="00BA18ED" w:rsidRDefault="00BA18ED" w:rsidP="00BA18ED">
      <w:pPr>
        <w:spacing w:line="300" w:lineRule="atLeast"/>
        <w:ind w:right="1939"/>
        <w:rPr>
          <w:rFonts w:ascii="Arial" w:hAnsi="Arial" w:cs="Arial"/>
          <w:iCs/>
          <w:sz w:val="22"/>
          <w:szCs w:val="22"/>
        </w:rPr>
      </w:pPr>
      <w:r w:rsidRPr="00BA18ED">
        <w:rPr>
          <w:rFonts w:ascii="Arial" w:hAnsi="Arial" w:cs="Arial"/>
          <w:iCs/>
          <w:sz w:val="22"/>
          <w:szCs w:val="22"/>
        </w:rPr>
        <w:t>Telefon: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A18ED">
        <w:rPr>
          <w:rFonts w:ascii="Arial" w:hAnsi="Arial" w:cs="Arial"/>
          <w:iCs/>
          <w:sz w:val="22"/>
          <w:szCs w:val="22"/>
        </w:rPr>
        <w:t>+49 9231 802-0</w:t>
      </w:r>
    </w:p>
    <w:p w14:paraId="437755BA" w14:textId="265B95A4" w:rsidR="003274E6" w:rsidRDefault="00BA18ED" w:rsidP="0034228E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ww.wall-systems.com</w:t>
      </w:r>
    </w:p>
    <w:p w14:paraId="7D603E96" w14:textId="77777777" w:rsidR="003274E6" w:rsidRDefault="003274E6" w:rsidP="0034228E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</w:p>
    <w:p w14:paraId="5AA0B31F" w14:textId="6231E9C5" w:rsidR="003274E6" w:rsidRPr="003274E6" w:rsidRDefault="003274E6" w:rsidP="0034228E">
      <w:pPr>
        <w:spacing w:line="360" w:lineRule="auto"/>
        <w:ind w:right="1939"/>
        <w:rPr>
          <w:rFonts w:ascii="Arial" w:hAnsi="Arial" w:cs="Arial"/>
          <w:iCs/>
          <w:sz w:val="22"/>
          <w:szCs w:val="22"/>
          <w:u w:val="single"/>
        </w:rPr>
      </w:pPr>
      <w:r w:rsidRPr="003274E6">
        <w:rPr>
          <w:rFonts w:ascii="Arial" w:hAnsi="Arial" w:cs="Arial"/>
          <w:iCs/>
          <w:sz w:val="22"/>
          <w:szCs w:val="22"/>
          <w:u w:val="single"/>
        </w:rPr>
        <w:t>Pressekontakt</w:t>
      </w:r>
    </w:p>
    <w:p w14:paraId="620068B8" w14:textId="2D7EEF96" w:rsidR="003274E6" w:rsidRPr="001C6BF0" w:rsidRDefault="003274E6" w:rsidP="003274E6">
      <w:pPr>
        <w:spacing w:line="300" w:lineRule="atLeast"/>
        <w:ind w:right="1939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Jäger PR</w:t>
      </w:r>
    </w:p>
    <w:p w14:paraId="3E8E043A" w14:textId="77777777" w:rsidR="003274E6" w:rsidRDefault="003274E6" w:rsidP="003274E6">
      <w:pPr>
        <w:spacing w:line="300" w:lineRule="atLeast"/>
        <w:ind w:right="1939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Kettelerstraße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31</w:t>
      </w:r>
    </w:p>
    <w:p w14:paraId="44BE5042" w14:textId="08749788" w:rsidR="003274E6" w:rsidRPr="001C6BF0" w:rsidRDefault="003274E6" w:rsidP="003274E6">
      <w:pPr>
        <w:spacing w:line="300" w:lineRule="atLeast"/>
        <w:ind w:right="193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97222 Rimpar</w:t>
      </w:r>
    </w:p>
    <w:p w14:paraId="5419BFA7" w14:textId="7902C9B9" w:rsidR="003274E6" w:rsidRDefault="00BA18ED" w:rsidP="003274E6">
      <w:pPr>
        <w:spacing w:line="300" w:lineRule="atLeast"/>
        <w:ind w:right="193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mail@pr-jaeger.de</w:t>
      </w:r>
    </w:p>
    <w:p w14:paraId="62048367" w14:textId="3556E79E" w:rsidR="003274E6" w:rsidRPr="008F3F4C" w:rsidRDefault="003274E6" w:rsidP="003274E6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</w:p>
    <w:sectPr w:rsidR="003274E6" w:rsidRPr="008F3F4C" w:rsidSect="003948F1">
      <w:headerReference w:type="default" r:id="rId16"/>
      <w:headerReference w:type="first" r:id="rId17"/>
      <w:pgSz w:w="11906" w:h="16838" w:code="9"/>
      <w:pgMar w:top="567" w:right="3716" w:bottom="1985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6546" w14:textId="77777777" w:rsidR="00087178" w:rsidRDefault="00087178">
      <w:r>
        <w:separator/>
      </w:r>
    </w:p>
  </w:endnote>
  <w:endnote w:type="continuationSeparator" w:id="0">
    <w:p w14:paraId="1A0DB893" w14:textId="77777777" w:rsidR="00087178" w:rsidRDefault="0008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x Comman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85D1" w14:textId="77777777" w:rsidR="00087178" w:rsidRDefault="00087178">
      <w:r>
        <w:separator/>
      </w:r>
    </w:p>
  </w:footnote>
  <w:footnote w:type="continuationSeparator" w:id="0">
    <w:p w14:paraId="66C3A99F" w14:textId="77777777" w:rsidR="00087178" w:rsidRDefault="0008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  <w:gridCol w:w="2025"/>
    </w:tblGrid>
    <w:tr w:rsidR="00A361B4" w:rsidRPr="00831543" w14:paraId="5ADCC9C6" w14:textId="77777777" w:rsidTr="00831543">
      <w:tc>
        <w:tcPr>
          <w:tcW w:w="7441" w:type="dxa"/>
        </w:tcPr>
        <w:p w14:paraId="7C72CE7E" w14:textId="77777777" w:rsidR="00A361B4" w:rsidRPr="007F1C0B" w:rsidRDefault="00A361B4" w:rsidP="00E26CEF">
          <w:pPr>
            <w:pStyle w:val="Kopfzeile"/>
            <w:rPr>
              <w:rFonts w:ascii="Arial" w:hAnsi="Arial"/>
            </w:rPr>
          </w:pPr>
          <w:r w:rsidRPr="007F1C0B">
            <w:rPr>
              <w:rFonts w:ascii="Arial" w:hAnsi="Arial"/>
            </w:rPr>
            <w:t xml:space="preserve">Seite  </w:t>
          </w:r>
          <w:r w:rsidRPr="007F1C0B">
            <w:rPr>
              <w:rStyle w:val="Seitenzahl"/>
              <w:rFonts w:ascii="Arial" w:hAnsi="Arial"/>
            </w:rPr>
            <w:fldChar w:fldCharType="begin"/>
          </w:r>
          <w:r w:rsidRPr="007F1C0B">
            <w:rPr>
              <w:rStyle w:val="Seitenzahl"/>
              <w:rFonts w:ascii="Arial" w:hAnsi="Arial"/>
            </w:rPr>
            <w:instrText xml:space="preserve"> PAGE </w:instrText>
          </w:r>
          <w:r w:rsidRPr="007F1C0B">
            <w:rPr>
              <w:rStyle w:val="Seitenzahl"/>
              <w:rFonts w:ascii="Arial" w:hAnsi="Arial"/>
            </w:rPr>
            <w:fldChar w:fldCharType="separate"/>
          </w:r>
          <w:r w:rsidR="00142E79">
            <w:rPr>
              <w:rStyle w:val="Seitenzahl"/>
              <w:rFonts w:ascii="Arial" w:hAnsi="Arial"/>
              <w:noProof/>
            </w:rPr>
            <w:t>4</w:t>
          </w:r>
          <w:r w:rsidRPr="007F1C0B">
            <w:rPr>
              <w:rStyle w:val="Seitenzahl"/>
              <w:rFonts w:ascii="Arial" w:hAnsi="Arial"/>
            </w:rPr>
            <w:fldChar w:fldCharType="end"/>
          </w:r>
          <w:r w:rsidR="00831543">
            <w:rPr>
              <w:rStyle w:val="Seitenzahl"/>
              <w:rFonts w:ascii="Arial" w:hAnsi="Arial"/>
            </w:rPr>
            <w:t xml:space="preserve"> - </w:t>
          </w:r>
          <w:r w:rsidR="00831543" w:rsidRPr="00176D06">
            <w:rPr>
              <w:rFonts w:ascii="Arial" w:hAnsi="Arial"/>
            </w:rPr>
            <w:t>Presseinformation HECK Wall Systems GmbH</w:t>
          </w:r>
        </w:p>
      </w:tc>
      <w:tc>
        <w:tcPr>
          <w:tcW w:w="2025" w:type="dxa"/>
        </w:tcPr>
        <w:p w14:paraId="5B68B461" w14:textId="77777777" w:rsidR="00A361B4" w:rsidRPr="00176D06" w:rsidRDefault="00A361B4">
          <w:pPr>
            <w:pStyle w:val="Kopfzeile"/>
            <w:rPr>
              <w:rFonts w:ascii="Arial" w:hAnsi="Arial"/>
            </w:rPr>
          </w:pPr>
        </w:p>
      </w:tc>
    </w:tr>
  </w:tbl>
  <w:p w14:paraId="63359748" w14:textId="77777777" w:rsidR="00A361B4" w:rsidRPr="00176D06" w:rsidRDefault="00A361B4">
    <w:pPr>
      <w:pStyle w:val="Kopfzeile"/>
      <w:rPr>
        <w:rFonts w:ascii="Arial" w:hAnsi="Arial"/>
      </w:rPr>
    </w:pPr>
  </w:p>
  <w:p w14:paraId="19F983A5" w14:textId="77777777" w:rsidR="00A361B4" w:rsidRPr="00176D06" w:rsidRDefault="00A361B4">
    <w:pPr>
      <w:pStyle w:val="Kopfzeile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2B4F" w14:textId="0FEB644C" w:rsidR="00A361B4" w:rsidRDefault="001C6BF0" w:rsidP="00BD5BE5">
    <w:pPr>
      <w:pStyle w:val="Kopfzeile"/>
      <w:rPr>
        <w:rFonts w:ascii="Arial" w:hAnsi="Arial"/>
        <w:sz w:val="24"/>
      </w:rPr>
    </w:pPr>
    <w:r>
      <w:rPr>
        <w:rFonts w:ascii="Arial" w:hAnsi="Arial"/>
        <w:noProof/>
        <w:color w:val="000000" w:themeColor="text1"/>
        <w:sz w:val="24"/>
      </w:rPr>
      <w:drawing>
        <wp:anchor distT="0" distB="0" distL="114300" distR="114300" simplePos="0" relativeHeight="251657215" behindDoc="1" locked="0" layoutInCell="1" allowOverlap="1" wp14:anchorId="01246EE1" wp14:editId="1C7D59D1">
          <wp:simplePos x="0" y="0"/>
          <wp:positionH relativeFrom="column">
            <wp:posOffset>4812665</wp:posOffset>
          </wp:positionH>
          <wp:positionV relativeFrom="paragraph">
            <wp:posOffset>-369570</wp:posOffset>
          </wp:positionV>
          <wp:extent cx="2217285" cy="1554057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83" cy="158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C0B" w:rsidRPr="007F1C0B">
      <w:rPr>
        <w:rFonts w:ascii="Arial" w:hAnsi="Arial"/>
        <w:color w:val="000000" w:themeColor="text1"/>
        <w:sz w:val="24"/>
      </w:rPr>
      <w:t>Presseinformation</w:t>
    </w:r>
  </w:p>
  <w:p w14:paraId="2FEC5B27" w14:textId="77777777" w:rsidR="00A361B4" w:rsidRDefault="00A361B4">
    <w:pPr>
      <w:tabs>
        <w:tab w:val="left" w:pos="7031"/>
      </w:tabs>
      <w:rPr>
        <w:rFonts w:ascii="Fax Command" w:hAnsi="Fax Command"/>
      </w:rPr>
    </w:pPr>
    <w:bookmarkStart w:id="0" w:name="AdrWinCOM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Win Ausdruck" w:val=" 0"/>
    <w:docVar w:name="AdrWin Datensätze" w:val=" 0"/>
    <w:docVar w:name="AdrWin Sätze" w:val=" 0"/>
    <w:docVar w:name="AdrWin SätzeBis" w:val="99999"/>
    <w:docVar w:name="AdrWin SätzeVon" w:val="1"/>
    <w:docVar w:name="AdrWin VersandArt" w:val=" 0"/>
  </w:docVars>
  <w:rsids>
    <w:rsidRoot w:val="008205EA"/>
    <w:rsid w:val="00003714"/>
    <w:rsid w:val="00011A8C"/>
    <w:rsid w:val="00012D06"/>
    <w:rsid w:val="0002239B"/>
    <w:rsid w:val="000234E5"/>
    <w:rsid w:val="00027A70"/>
    <w:rsid w:val="000324A9"/>
    <w:rsid w:val="00044A8E"/>
    <w:rsid w:val="000507CA"/>
    <w:rsid w:val="00055A18"/>
    <w:rsid w:val="00077F16"/>
    <w:rsid w:val="0008006E"/>
    <w:rsid w:val="000807A8"/>
    <w:rsid w:val="00087178"/>
    <w:rsid w:val="000A2DBB"/>
    <w:rsid w:val="000A7EA9"/>
    <w:rsid w:val="000A7EB3"/>
    <w:rsid w:val="000B5E3B"/>
    <w:rsid w:val="000D4050"/>
    <w:rsid w:val="000E29F8"/>
    <w:rsid w:val="000E7155"/>
    <w:rsid w:val="000F2F11"/>
    <w:rsid w:val="001151CF"/>
    <w:rsid w:val="0011552A"/>
    <w:rsid w:val="00116D2F"/>
    <w:rsid w:val="00142E79"/>
    <w:rsid w:val="00146967"/>
    <w:rsid w:val="00170CA8"/>
    <w:rsid w:val="00173AFA"/>
    <w:rsid w:val="00176D06"/>
    <w:rsid w:val="00176D69"/>
    <w:rsid w:val="00177DC1"/>
    <w:rsid w:val="00182B21"/>
    <w:rsid w:val="00182B2C"/>
    <w:rsid w:val="00194DBC"/>
    <w:rsid w:val="001A040A"/>
    <w:rsid w:val="001A2E2A"/>
    <w:rsid w:val="001A39EA"/>
    <w:rsid w:val="001C6BF0"/>
    <w:rsid w:val="001D4D7E"/>
    <w:rsid w:val="001D5F95"/>
    <w:rsid w:val="001D6682"/>
    <w:rsid w:val="001D7F02"/>
    <w:rsid w:val="001E1273"/>
    <w:rsid w:val="001E2598"/>
    <w:rsid w:val="001E7A24"/>
    <w:rsid w:val="001F0955"/>
    <w:rsid w:val="001F215B"/>
    <w:rsid w:val="001F2404"/>
    <w:rsid w:val="002023A5"/>
    <w:rsid w:val="00205A8A"/>
    <w:rsid w:val="00205DFA"/>
    <w:rsid w:val="0020632F"/>
    <w:rsid w:val="002224FC"/>
    <w:rsid w:val="002354E2"/>
    <w:rsid w:val="00254FD6"/>
    <w:rsid w:val="0025705E"/>
    <w:rsid w:val="00260218"/>
    <w:rsid w:val="002606DC"/>
    <w:rsid w:val="00271129"/>
    <w:rsid w:val="00274DC9"/>
    <w:rsid w:val="002764AC"/>
    <w:rsid w:val="0028009C"/>
    <w:rsid w:val="002807A2"/>
    <w:rsid w:val="00286A5D"/>
    <w:rsid w:val="002955E7"/>
    <w:rsid w:val="002A2444"/>
    <w:rsid w:val="002A61E6"/>
    <w:rsid w:val="002D1502"/>
    <w:rsid w:val="002D3D5E"/>
    <w:rsid w:val="002D429D"/>
    <w:rsid w:val="002F0A76"/>
    <w:rsid w:val="00307BFB"/>
    <w:rsid w:val="0031600F"/>
    <w:rsid w:val="0032502E"/>
    <w:rsid w:val="003274E6"/>
    <w:rsid w:val="0033095F"/>
    <w:rsid w:val="00340263"/>
    <w:rsid w:val="0034228E"/>
    <w:rsid w:val="00357B48"/>
    <w:rsid w:val="003738A8"/>
    <w:rsid w:val="00374B8E"/>
    <w:rsid w:val="00382024"/>
    <w:rsid w:val="00390A00"/>
    <w:rsid w:val="003948F1"/>
    <w:rsid w:val="003A4A9B"/>
    <w:rsid w:val="003B0C0B"/>
    <w:rsid w:val="003B1A5C"/>
    <w:rsid w:val="003C230C"/>
    <w:rsid w:val="003C5B12"/>
    <w:rsid w:val="003E02DB"/>
    <w:rsid w:val="003E4FBD"/>
    <w:rsid w:val="00411FB3"/>
    <w:rsid w:val="004229B3"/>
    <w:rsid w:val="0043203D"/>
    <w:rsid w:val="00435B8B"/>
    <w:rsid w:val="00436750"/>
    <w:rsid w:val="004371C1"/>
    <w:rsid w:val="00465606"/>
    <w:rsid w:val="00486410"/>
    <w:rsid w:val="004910BE"/>
    <w:rsid w:val="0049781B"/>
    <w:rsid w:val="004B6522"/>
    <w:rsid w:val="004F189C"/>
    <w:rsid w:val="004F4028"/>
    <w:rsid w:val="00501760"/>
    <w:rsid w:val="0050188A"/>
    <w:rsid w:val="00515055"/>
    <w:rsid w:val="00540994"/>
    <w:rsid w:val="0054328C"/>
    <w:rsid w:val="00545DD0"/>
    <w:rsid w:val="005553AD"/>
    <w:rsid w:val="00556B6D"/>
    <w:rsid w:val="00565324"/>
    <w:rsid w:val="005701B7"/>
    <w:rsid w:val="00570875"/>
    <w:rsid w:val="0057351F"/>
    <w:rsid w:val="00580AF9"/>
    <w:rsid w:val="00580F14"/>
    <w:rsid w:val="00586597"/>
    <w:rsid w:val="005911DA"/>
    <w:rsid w:val="005B13ED"/>
    <w:rsid w:val="005B77B9"/>
    <w:rsid w:val="005C07A8"/>
    <w:rsid w:val="005C11BD"/>
    <w:rsid w:val="005C45FC"/>
    <w:rsid w:val="005D17D9"/>
    <w:rsid w:val="005D54BB"/>
    <w:rsid w:val="005E0243"/>
    <w:rsid w:val="005E2BDD"/>
    <w:rsid w:val="005E4385"/>
    <w:rsid w:val="005F62E4"/>
    <w:rsid w:val="00615B08"/>
    <w:rsid w:val="00620241"/>
    <w:rsid w:val="0063098E"/>
    <w:rsid w:val="00632196"/>
    <w:rsid w:val="00635598"/>
    <w:rsid w:val="00636245"/>
    <w:rsid w:val="00637755"/>
    <w:rsid w:val="00695FE1"/>
    <w:rsid w:val="006A7143"/>
    <w:rsid w:val="006B5231"/>
    <w:rsid w:val="006B60B0"/>
    <w:rsid w:val="006D5BBA"/>
    <w:rsid w:val="006D7EF7"/>
    <w:rsid w:val="006F0DBB"/>
    <w:rsid w:val="006F37C8"/>
    <w:rsid w:val="0070028F"/>
    <w:rsid w:val="00701E42"/>
    <w:rsid w:val="00717AF7"/>
    <w:rsid w:val="00721AED"/>
    <w:rsid w:val="007221AB"/>
    <w:rsid w:val="00726200"/>
    <w:rsid w:val="00737136"/>
    <w:rsid w:val="00741134"/>
    <w:rsid w:val="00743F10"/>
    <w:rsid w:val="0074601C"/>
    <w:rsid w:val="007472B6"/>
    <w:rsid w:val="0075133F"/>
    <w:rsid w:val="00757C64"/>
    <w:rsid w:val="00761499"/>
    <w:rsid w:val="00771E6F"/>
    <w:rsid w:val="00783611"/>
    <w:rsid w:val="007840B6"/>
    <w:rsid w:val="007943F8"/>
    <w:rsid w:val="007A05D8"/>
    <w:rsid w:val="007A202A"/>
    <w:rsid w:val="007B235E"/>
    <w:rsid w:val="007B3331"/>
    <w:rsid w:val="007C08A5"/>
    <w:rsid w:val="007C53FA"/>
    <w:rsid w:val="007C6DD3"/>
    <w:rsid w:val="007D1D15"/>
    <w:rsid w:val="007D35D0"/>
    <w:rsid w:val="007D3AB8"/>
    <w:rsid w:val="007D7D91"/>
    <w:rsid w:val="007E5C9B"/>
    <w:rsid w:val="007F03CC"/>
    <w:rsid w:val="007F08C4"/>
    <w:rsid w:val="007F1317"/>
    <w:rsid w:val="007F1C0B"/>
    <w:rsid w:val="00801531"/>
    <w:rsid w:val="00811A3B"/>
    <w:rsid w:val="00812437"/>
    <w:rsid w:val="00812ECB"/>
    <w:rsid w:val="008174C3"/>
    <w:rsid w:val="008205EA"/>
    <w:rsid w:val="00831543"/>
    <w:rsid w:val="0083186F"/>
    <w:rsid w:val="00835F7D"/>
    <w:rsid w:val="00847C8E"/>
    <w:rsid w:val="00854BB1"/>
    <w:rsid w:val="00854E58"/>
    <w:rsid w:val="00880FB8"/>
    <w:rsid w:val="00883696"/>
    <w:rsid w:val="00885A7B"/>
    <w:rsid w:val="00890E9F"/>
    <w:rsid w:val="0089697C"/>
    <w:rsid w:val="008B08DC"/>
    <w:rsid w:val="008B4594"/>
    <w:rsid w:val="008B4B15"/>
    <w:rsid w:val="008C43B0"/>
    <w:rsid w:val="008C622E"/>
    <w:rsid w:val="008C6FDE"/>
    <w:rsid w:val="008D3C27"/>
    <w:rsid w:val="008E216D"/>
    <w:rsid w:val="008F3F4C"/>
    <w:rsid w:val="009024C0"/>
    <w:rsid w:val="00905754"/>
    <w:rsid w:val="009170D8"/>
    <w:rsid w:val="00930A5E"/>
    <w:rsid w:val="00931267"/>
    <w:rsid w:val="00940114"/>
    <w:rsid w:val="0094180C"/>
    <w:rsid w:val="00950781"/>
    <w:rsid w:val="009518E4"/>
    <w:rsid w:val="009561F7"/>
    <w:rsid w:val="0096629E"/>
    <w:rsid w:val="00981FF3"/>
    <w:rsid w:val="00982BEE"/>
    <w:rsid w:val="009847BB"/>
    <w:rsid w:val="0098652C"/>
    <w:rsid w:val="0099174A"/>
    <w:rsid w:val="00992D4F"/>
    <w:rsid w:val="00997897"/>
    <w:rsid w:val="009A30E9"/>
    <w:rsid w:val="009A40E7"/>
    <w:rsid w:val="009B59CB"/>
    <w:rsid w:val="009C137F"/>
    <w:rsid w:val="009D7F26"/>
    <w:rsid w:val="009E0A5A"/>
    <w:rsid w:val="009E1100"/>
    <w:rsid w:val="009F1410"/>
    <w:rsid w:val="00A0110E"/>
    <w:rsid w:val="00A025C2"/>
    <w:rsid w:val="00A02F84"/>
    <w:rsid w:val="00A06784"/>
    <w:rsid w:val="00A07A0A"/>
    <w:rsid w:val="00A104A9"/>
    <w:rsid w:val="00A10577"/>
    <w:rsid w:val="00A21CA1"/>
    <w:rsid w:val="00A33767"/>
    <w:rsid w:val="00A361B4"/>
    <w:rsid w:val="00A366FD"/>
    <w:rsid w:val="00A43428"/>
    <w:rsid w:val="00A63407"/>
    <w:rsid w:val="00A64F87"/>
    <w:rsid w:val="00A715FD"/>
    <w:rsid w:val="00A76F0C"/>
    <w:rsid w:val="00A93530"/>
    <w:rsid w:val="00AC7CD0"/>
    <w:rsid w:val="00AD1E69"/>
    <w:rsid w:val="00AD35C5"/>
    <w:rsid w:val="00AE5FAE"/>
    <w:rsid w:val="00AF002D"/>
    <w:rsid w:val="00AF2F36"/>
    <w:rsid w:val="00AF65C0"/>
    <w:rsid w:val="00AF7AF1"/>
    <w:rsid w:val="00B063C3"/>
    <w:rsid w:val="00B122F9"/>
    <w:rsid w:val="00B26922"/>
    <w:rsid w:val="00B3658C"/>
    <w:rsid w:val="00B601B0"/>
    <w:rsid w:val="00B63D78"/>
    <w:rsid w:val="00B66759"/>
    <w:rsid w:val="00B732C6"/>
    <w:rsid w:val="00B74F34"/>
    <w:rsid w:val="00B7746F"/>
    <w:rsid w:val="00B811DE"/>
    <w:rsid w:val="00B8177D"/>
    <w:rsid w:val="00B836B4"/>
    <w:rsid w:val="00BA1214"/>
    <w:rsid w:val="00BA18ED"/>
    <w:rsid w:val="00BA2290"/>
    <w:rsid w:val="00BB3A4E"/>
    <w:rsid w:val="00BC0E7C"/>
    <w:rsid w:val="00BC3EDC"/>
    <w:rsid w:val="00BD1A32"/>
    <w:rsid w:val="00BD5BE5"/>
    <w:rsid w:val="00BE0BE6"/>
    <w:rsid w:val="00BE1019"/>
    <w:rsid w:val="00BE1EE7"/>
    <w:rsid w:val="00BE5F2E"/>
    <w:rsid w:val="00BF1437"/>
    <w:rsid w:val="00C12CDE"/>
    <w:rsid w:val="00C14DF9"/>
    <w:rsid w:val="00C42336"/>
    <w:rsid w:val="00C455C6"/>
    <w:rsid w:val="00C472B8"/>
    <w:rsid w:val="00C52093"/>
    <w:rsid w:val="00C64EAA"/>
    <w:rsid w:val="00C6721C"/>
    <w:rsid w:val="00C722D2"/>
    <w:rsid w:val="00C75145"/>
    <w:rsid w:val="00C82430"/>
    <w:rsid w:val="00C853F5"/>
    <w:rsid w:val="00C95BCD"/>
    <w:rsid w:val="00CB1657"/>
    <w:rsid w:val="00CC21E9"/>
    <w:rsid w:val="00CC33F8"/>
    <w:rsid w:val="00CC7BE7"/>
    <w:rsid w:val="00CE4CB4"/>
    <w:rsid w:val="00CF365A"/>
    <w:rsid w:val="00CF3952"/>
    <w:rsid w:val="00CF3BD9"/>
    <w:rsid w:val="00CF57DC"/>
    <w:rsid w:val="00CF6A54"/>
    <w:rsid w:val="00D00FAF"/>
    <w:rsid w:val="00D04E87"/>
    <w:rsid w:val="00D11294"/>
    <w:rsid w:val="00D20492"/>
    <w:rsid w:val="00D2453A"/>
    <w:rsid w:val="00D305AC"/>
    <w:rsid w:val="00D3516E"/>
    <w:rsid w:val="00D36122"/>
    <w:rsid w:val="00D4129E"/>
    <w:rsid w:val="00D41A29"/>
    <w:rsid w:val="00D53EEC"/>
    <w:rsid w:val="00D5448A"/>
    <w:rsid w:val="00D66D1E"/>
    <w:rsid w:val="00D950BF"/>
    <w:rsid w:val="00D96525"/>
    <w:rsid w:val="00DB33A4"/>
    <w:rsid w:val="00DD6BF7"/>
    <w:rsid w:val="00E00766"/>
    <w:rsid w:val="00E028CA"/>
    <w:rsid w:val="00E02C3F"/>
    <w:rsid w:val="00E050D9"/>
    <w:rsid w:val="00E26CEF"/>
    <w:rsid w:val="00E47F61"/>
    <w:rsid w:val="00E54306"/>
    <w:rsid w:val="00E56B25"/>
    <w:rsid w:val="00E613B9"/>
    <w:rsid w:val="00E616AA"/>
    <w:rsid w:val="00E67745"/>
    <w:rsid w:val="00E765E9"/>
    <w:rsid w:val="00E84C24"/>
    <w:rsid w:val="00EA2A54"/>
    <w:rsid w:val="00EB05BF"/>
    <w:rsid w:val="00EC6DB2"/>
    <w:rsid w:val="00EF189B"/>
    <w:rsid w:val="00EF781B"/>
    <w:rsid w:val="00F04E1E"/>
    <w:rsid w:val="00F128D5"/>
    <w:rsid w:val="00F23912"/>
    <w:rsid w:val="00F36FF7"/>
    <w:rsid w:val="00F40573"/>
    <w:rsid w:val="00F63576"/>
    <w:rsid w:val="00F74006"/>
    <w:rsid w:val="00F83A2F"/>
    <w:rsid w:val="00F85729"/>
    <w:rsid w:val="00F96E3F"/>
    <w:rsid w:val="00FA16AE"/>
    <w:rsid w:val="00FB015D"/>
    <w:rsid w:val="00FB04A2"/>
    <w:rsid w:val="00FB2603"/>
    <w:rsid w:val="00FD5B8C"/>
    <w:rsid w:val="00FD79D5"/>
    <w:rsid w:val="00FE7678"/>
    <w:rsid w:val="00FF588E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C328007"/>
  <w15:docId w15:val="{AC50C4C5-F05D-49E2-BD68-5C051575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848"/>
      <w:outlineLvl w:val="0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rsid w:val="00F405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right" w:pos="7655"/>
      </w:tabs>
      <w:spacing w:line="360" w:lineRule="auto"/>
    </w:pPr>
    <w:rPr>
      <w:rFonts w:ascii="Arial" w:hAnsi="Arial"/>
      <w:sz w:val="24"/>
      <w:lang w:val="pt-PT"/>
    </w:rPr>
  </w:style>
  <w:style w:type="paragraph" w:styleId="Textkrper2">
    <w:name w:val="Body Text 2"/>
    <w:basedOn w:val="Standard"/>
    <w:pPr>
      <w:spacing w:line="360" w:lineRule="auto"/>
      <w:ind w:right="2807"/>
    </w:pPr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semiHidden/>
    <w:rsid w:val="007D35D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A715FD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rname.nachname@basf-ag.de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vorname.nachname@basf-ag.de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BASF</Company>
  <LinksUpToDate>false</LinksUpToDate>
  <CharactersWithSpaces>3693</CharactersWithSpaces>
  <SharedDoc>false</SharedDoc>
  <HLinks>
    <vt:vector size="6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mailto:vorname.nachname@basf-ag.de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HECK Wall Systems</dc:creator>
  <cp:lastModifiedBy>Ingrid Kittelberger</cp:lastModifiedBy>
  <cp:revision>2</cp:revision>
  <cp:lastPrinted>2011-03-11T06:37:00Z</cp:lastPrinted>
  <dcterms:created xsi:type="dcterms:W3CDTF">2022-02-17T11:05:00Z</dcterms:created>
  <dcterms:modified xsi:type="dcterms:W3CDTF">2022-02-17T11:05:00Z</dcterms:modified>
</cp:coreProperties>
</file>