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70224" w14:textId="1F33B18C" w:rsidR="00FE11D2" w:rsidRPr="00FE11D2" w:rsidRDefault="00760D74" w:rsidP="00FE11D2">
      <w:pPr>
        <w:pStyle w:val="Textkrper"/>
        <w:spacing w:after="0"/>
        <w:rPr>
          <w:rFonts w:ascii="Verdana" w:hAnsi="Verdana"/>
          <w:b w:val="0"/>
          <w:bCs/>
          <w:i w:val="0"/>
          <w:sz w:val="32"/>
          <w:szCs w:val="32"/>
        </w:rPr>
      </w:pPr>
      <w:r>
        <w:rPr>
          <w:rFonts w:ascii="Verdana" w:hAnsi="Verdana"/>
          <w:b w:val="0"/>
          <w:bCs/>
          <w:i w:val="0"/>
          <w:sz w:val="32"/>
          <w:szCs w:val="32"/>
        </w:rPr>
        <w:t>T</w:t>
      </w:r>
      <w:r w:rsidR="00FE11D2" w:rsidRPr="00FE11D2">
        <w:rPr>
          <w:rFonts w:ascii="Verdana" w:hAnsi="Verdana"/>
          <w:b w:val="0"/>
          <w:bCs/>
          <w:i w:val="0"/>
          <w:sz w:val="32"/>
          <w:szCs w:val="32"/>
        </w:rPr>
        <w:t>reppen richtig planen</w:t>
      </w:r>
    </w:p>
    <w:p w14:paraId="3789E6EF" w14:textId="5B2BE59A" w:rsidR="00FE11D2" w:rsidRPr="00FE11D2" w:rsidRDefault="00FE11D2" w:rsidP="00FE11D2">
      <w:pPr>
        <w:pStyle w:val="Textkrper"/>
        <w:spacing w:after="0"/>
        <w:rPr>
          <w:rFonts w:ascii="Verdana" w:hAnsi="Verdana"/>
          <w:b w:val="0"/>
          <w:i w:val="0"/>
          <w:szCs w:val="26"/>
        </w:rPr>
      </w:pPr>
      <w:r w:rsidRPr="00FE11D2">
        <w:rPr>
          <w:rFonts w:ascii="Verdana" w:hAnsi="Verdana"/>
          <w:b w:val="0"/>
          <w:i w:val="0"/>
          <w:szCs w:val="26"/>
        </w:rPr>
        <w:t xml:space="preserve">Checkliste für Bauherren und </w:t>
      </w:r>
      <w:proofErr w:type="spellStart"/>
      <w:r w:rsidRPr="00FE11D2">
        <w:rPr>
          <w:rFonts w:ascii="Verdana" w:hAnsi="Verdana"/>
          <w:b w:val="0"/>
          <w:i w:val="0"/>
          <w:szCs w:val="26"/>
        </w:rPr>
        <w:t>Renovierer</w:t>
      </w:r>
      <w:proofErr w:type="spellEnd"/>
    </w:p>
    <w:p w14:paraId="406D4015" w14:textId="77777777" w:rsidR="00FE11D2" w:rsidRPr="00FE11D2" w:rsidRDefault="00FE11D2" w:rsidP="00FE11D2">
      <w:pPr>
        <w:rPr>
          <w:rFonts w:ascii="Verdana" w:hAnsi="Verdana"/>
        </w:rPr>
      </w:pPr>
    </w:p>
    <w:p w14:paraId="3A4036A1" w14:textId="66660773" w:rsidR="00FE11D2" w:rsidRPr="00FE11D2" w:rsidRDefault="00FE11D2" w:rsidP="00FE11D2">
      <w:pPr>
        <w:spacing w:line="300" w:lineRule="atLeast"/>
        <w:rPr>
          <w:rFonts w:ascii="Verdana" w:hAnsi="Verdana"/>
        </w:rPr>
      </w:pPr>
      <w:r w:rsidRPr="00FE11D2">
        <w:rPr>
          <w:rFonts w:ascii="Verdana" w:hAnsi="Verdana"/>
        </w:rPr>
        <w:t xml:space="preserve">Treppen sind komplizierte Konstruktionen. Die vielen Gestaltungsmöglichkeiten und technischen Details machen eine sorgfältige Planung nötig. </w:t>
      </w:r>
      <w:r>
        <w:rPr>
          <w:rFonts w:ascii="Verdana" w:hAnsi="Verdana"/>
        </w:rPr>
        <w:t xml:space="preserve">Diese </w:t>
      </w:r>
      <w:r w:rsidRPr="00FE11D2">
        <w:rPr>
          <w:rFonts w:ascii="Verdana" w:hAnsi="Verdana"/>
        </w:rPr>
        <w:t>fünf Aspekte</w:t>
      </w:r>
      <w:r>
        <w:rPr>
          <w:rFonts w:ascii="Verdana" w:hAnsi="Verdana"/>
        </w:rPr>
        <w:t xml:space="preserve"> sollten </w:t>
      </w:r>
      <w:r w:rsidRPr="00FE11D2">
        <w:rPr>
          <w:rFonts w:ascii="Verdana" w:hAnsi="Verdana"/>
        </w:rPr>
        <w:t xml:space="preserve">Bauherren </w:t>
      </w:r>
      <w:r>
        <w:rPr>
          <w:rFonts w:ascii="Verdana" w:hAnsi="Verdana"/>
        </w:rPr>
        <w:t xml:space="preserve">und </w:t>
      </w:r>
      <w:proofErr w:type="spellStart"/>
      <w:r>
        <w:rPr>
          <w:rFonts w:ascii="Verdana" w:hAnsi="Verdana"/>
        </w:rPr>
        <w:t>Renovierer</w:t>
      </w:r>
      <w:proofErr w:type="spellEnd"/>
      <w:r>
        <w:rPr>
          <w:rFonts w:ascii="Verdana" w:hAnsi="Verdana"/>
        </w:rPr>
        <w:t xml:space="preserve"> </w:t>
      </w:r>
      <w:r w:rsidRPr="00FE11D2">
        <w:rPr>
          <w:rFonts w:ascii="Verdana" w:hAnsi="Verdana"/>
        </w:rPr>
        <w:t xml:space="preserve">im Blick </w:t>
      </w:r>
      <w:r>
        <w:rPr>
          <w:rFonts w:ascii="Verdana" w:hAnsi="Verdana"/>
        </w:rPr>
        <w:t xml:space="preserve">haben. </w:t>
      </w:r>
    </w:p>
    <w:p w14:paraId="5F352AFE" w14:textId="668D89A4" w:rsidR="00FE11D2" w:rsidRPr="00FE11D2" w:rsidRDefault="00FE11D2" w:rsidP="00FE11D2">
      <w:pPr>
        <w:spacing w:before="120" w:line="300" w:lineRule="atLeast"/>
        <w:rPr>
          <w:rFonts w:ascii="Verdana" w:hAnsi="Verdana"/>
        </w:rPr>
      </w:pPr>
      <w:r w:rsidRPr="00FE11D2">
        <w:rPr>
          <w:rFonts w:ascii="Verdana" w:hAnsi="Verdana"/>
        </w:rPr>
        <w:t xml:space="preserve">Raumbedarf: </w:t>
      </w:r>
      <w:r w:rsidR="00704F76">
        <w:rPr>
          <w:rFonts w:ascii="Verdana" w:hAnsi="Verdana"/>
        </w:rPr>
        <w:t>W</w:t>
      </w:r>
      <w:r w:rsidRPr="00FE11D2">
        <w:rPr>
          <w:rFonts w:ascii="Verdana" w:hAnsi="Verdana"/>
        </w:rPr>
        <w:t xml:space="preserve">ie viel Grundfläche </w:t>
      </w:r>
      <w:r w:rsidR="00697AE5">
        <w:rPr>
          <w:rFonts w:ascii="Verdana" w:hAnsi="Verdana"/>
        </w:rPr>
        <w:t xml:space="preserve">braucht die </w:t>
      </w:r>
      <w:r w:rsidRPr="00FE11D2">
        <w:rPr>
          <w:rFonts w:ascii="Verdana" w:hAnsi="Verdana"/>
        </w:rPr>
        <w:t>Treppe</w:t>
      </w:r>
      <w:r w:rsidR="00704F76">
        <w:rPr>
          <w:rFonts w:ascii="Verdana" w:hAnsi="Verdana"/>
        </w:rPr>
        <w:t>? Schon</w:t>
      </w:r>
      <w:r w:rsidRPr="00FE11D2">
        <w:rPr>
          <w:rFonts w:ascii="Verdana" w:hAnsi="Verdana"/>
        </w:rPr>
        <w:t xml:space="preserve"> ein Quadratmeter genügt für eine freitragende Konstruktion, die bequem und sicher zu begehen ist. </w:t>
      </w:r>
    </w:p>
    <w:p w14:paraId="15BF4105" w14:textId="5D24F7F5" w:rsidR="00FE11D2" w:rsidRPr="00FE11D2" w:rsidRDefault="00704F76" w:rsidP="00FE11D2">
      <w:pPr>
        <w:spacing w:line="300" w:lineRule="atLeast"/>
        <w:rPr>
          <w:rFonts w:ascii="Verdana" w:hAnsi="Verdana"/>
        </w:rPr>
      </w:pPr>
      <w:r>
        <w:rPr>
          <w:rFonts w:ascii="Verdana" w:hAnsi="Verdana"/>
        </w:rPr>
        <w:t xml:space="preserve">Frei im Raum stehende </w:t>
      </w:r>
      <w:r w:rsidR="00FE11D2" w:rsidRPr="00FE11D2">
        <w:rPr>
          <w:rFonts w:ascii="Verdana" w:hAnsi="Verdana"/>
        </w:rPr>
        <w:t xml:space="preserve">Treppen </w:t>
      </w:r>
      <w:r>
        <w:rPr>
          <w:rFonts w:ascii="Verdana" w:hAnsi="Verdana"/>
        </w:rPr>
        <w:t>haben eine</w:t>
      </w:r>
      <w:r w:rsidR="00291857">
        <w:rPr>
          <w:rFonts w:ascii="Verdana" w:hAnsi="Verdana"/>
        </w:rPr>
        <w:t>n</w:t>
      </w:r>
      <w:r>
        <w:rPr>
          <w:rFonts w:ascii="Verdana" w:hAnsi="Verdana"/>
        </w:rPr>
        <w:t xml:space="preserve"> </w:t>
      </w:r>
      <w:r w:rsidR="00FE11D2" w:rsidRPr="00FE11D2">
        <w:rPr>
          <w:rFonts w:ascii="Verdana" w:hAnsi="Verdana"/>
        </w:rPr>
        <w:t>hohe</w:t>
      </w:r>
      <w:r>
        <w:rPr>
          <w:rFonts w:ascii="Verdana" w:hAnsi="Verdana"/>
        </w:rPr>
        <w:t>n</w:t>
      </w:r>
      <w:r w:rsidR="00FE11D2" w:rsidRPr="00FE11D2">
        <w:rPr>
          <w:rFonts w:ascii="Verdana" w:hAnsi="Verdana"/>
        </w:rPr>
        <w:t xml:space="preserve"> Platzbedarf</w:t>
      </w:r>
      <w:r w:rsidR="00291857">
        <w:rPr>
          <w:rFonts w:ascii="Verdana" w:hAnsi="Verdana"/>
        </w:rPr>
        <w:t>.</w:t>
      </w:r>
      <w:r w:rsidR="00FE11D2" w:rsidRPr="00FE11D2">
        <w:rPr>
          <w:rFonts w:ascii="Verdana" w:hAnsi="Verdana"/>
        </w:rPr>
        <w:t xml:space="preserve"> Auch geradläufige Treppen benötigen eine großzügige Planung, während sich gewendelte Modelle flexibel an verschiedene Grundrisse anpassen können.</w:t>
      </w:r>
    </w:p>
    <w:p w14:paraId="35E00024" w14:textId="6D7FD06D" w:rsidR="00FE11D2" w:rsidRPr="00FE11D2" w:rsidRDefault="00FE11D2" w:rsidP="00FE11D2">
      <w:pPr>
        <w:spacing w:before="120" w:line="300" w:lineRule="atLeast"/>
        <w:rPr>
          <w:rFonts w:ascii="Verdana" w:hAnsi="Verdana"/>
        </w:rPr>
      </w:pPr>
      <w:r w:rsidRPr="00FE11D2">
        <w:rPr>
          <w:rFonts w:ascii="Verdana" w:hAnsi="Verdana"/>
        </w:rPr>
        <w:t xml:space="preserve">Treppenwand: </w:t>
      </w:r>
      <w:r w:rsidRPr="00EF5768">
        <w:rPr>
          <w:rFonts w:ascii="Verdana" w:hAnsi="Verdana"/>
        </w:rPr>
        <w:t xml:space="preserve">Für Wände, an denen Treppen verankert werden, ist ein stabiler Wandaufbau nötig. Sie müssen wie ein Geländer belastet werden können. </w:t>
      </w:r>
    </w:p>
    <w:p w14:paraId="4F91B553" w14:textId="33D065A3" w:rsidR="00FE11D2" w:rsidRPr="00FE11D2" w:rsidRDefault="00291857" w:rsidP="00FE11D2">
      <w:pPr>
        <w:spacing w:before="120" w:line="300" w:lineRule="atLeast"/>
        <w:rPr>
          <w:rFonts w:ascii="Verdana" w:hAnsi="Verdana"/>
        </w:rPr>
      </w:pPr>
      <w:r>
        <w:rPr>
          <w:rFonts w:ascii="Verdana" w:hAnsi="Verdana"/>
        </w:rPr>
        <w:t xml:space="preserve">Schallschutz: </w:t>
      </w:r>
      <w:r w:rsidR="00FE11D2" w:rsidRPr="00FE11D2">
        <w:rPr>
          <w:rFonts w:ascii="Verdana" w:hAnsi="Verdana"/>
        </w:rPr>
        <w:t>„</w:t>
      </w:r>
      <w:r>
        <w:rPr>
          <w:rFonts w:ascii="Verdana" w:hAnsi="Verdana"/>
        </w:rPr>
        <w:t>W</w:t>
      </w:r>
      <w:r w:rsidR="00FE11D2" w:rsidRPr="00FE11D2">
        <w:rPr>
          <w:rFonts w:ascii="Verdana" w:hAnsi="Verdana"/>
        </w:rPr>
        <w:t xml:space="preserve">enn die tragende Wand </w:t>
      </w:r>
      <w:r w:rsidR="00697AE5">
        <w:rPr>
          <w:rFonts w:ascii="Verdana" w:hAnsi="Verdana"/>
        </w:rPr>
        <w:t>eine Innenwand</w:t>
      </w:r>
      <w:r w:rsidR="00FE11D2" w:rsidRPr="00FE11D2">
        <w:rPr>
          <w:rFonts w:ascii="Verdana" w:hAnsi="Verdana"/>
        </w:rPr>
        <w:t xml:space="preserve"> ist, sind schalltechnisch entkoppelte Spezialbefestigungen sinnvoll</w:t>
      </w:r>
      <w:r>
        <w:rPr>
          <w:rFonts w:ascii="Verdana" w:hAnsi="Verdana"/>
        </w:rPr>
        <w:t xml:space="preserve">“, </w:t>
      </w:r>
      <w:r w:rsidRPr="00FE11D2">
        <w:rPr>
          <w:rFonts w:ascii="Verdana" w:hAnsi="Verdana"/>
        </w:rPr>
        <w:t>s</w:t>
      </w:r>
      <w:r w:rsidR="00697AE5">
        <w:rPr>
          <w:rFonts w:ascii="Verdana" w:hAnsi="Verdana"/>
        </w:rPr>
        <w:t>o</w:t>
      </w:r>
      <w:r w:rsidRPr="00FE11D2">
        <w:rPr>
          <w:rFonts w:ascii="Verdana" w:hAnsi="Verdana"/>
        </w:rPr>
        <w:t xml:space="preserve"> Thomas Köcher, Geschäftsführer </w:t>
      </w:r>
      <w:r>
        <w:rPr>
          <w:rFonts w:ascii="Verdana" w:hAnsi="Verdana"/>
        </w:rPr>
        <w:t>der</w:t>
      </w:r>
      <w:r w:rsidRPr="00FE11D2">
        <w:rPr>
          <w:rFonts w:ascii="Verdana" w:hAnsi="Verdana"/>
        </w:rPr>
        <w:t xml:space="preserve"> Treppenmeister</w:t>
      </w:r>
      <w:r>
        <w:rPr>
          <w:rFonts w:ascii="Verdana" w:hAnsi="Verdana"/>
        </w:rPr>
        <w:t xml:space="preserve"> Partnergemeinschaft</w:t>
      </w:r>
      <w:r w:rsidR="00FE11D2" w:rsidRPr="00FE11D2">
        <w:rPr>
          <w:rFonts w:ascii="Verdana" w:hAnsi="Verdana"/>
        </w:rPr>
        <w:t>.</w:t>
      </w:r>
    </w:p>
    <w:p w14:paraId="4A0A11EA" w14:textId="1CB525E7" w:rsidR="00FE11D2" w:rsidRPr="00FE11D2" w:rsidRDefault="00FE11D2" w:rsidP="00FE11D2">
      <w:pPr>
        <w:spacing w:before="120" w:line="300" w:lineRule="atLeast"/>
        <w:rPr>
          <w:rFonts w:ascii="Verdana" w:hAnsi="Verdana"/>
        </w:rPr>
      </w:pPr>
      <w:r w:rsidRPr="00FE11D2">
        <w:rPr>
          <w:rFonts w:ascii="Verdana" w:hAnsi="Verdana"/>
        </w:rPr>
        <w:t>Deckenöffnung: Die Aussparung für die Treppe in der Geschoßdecke muss großzügig geplant sein</w:t>
      </w:r>
      <w:r w:rsidR="00291857">
        <w:rPr>
          <w:rFonts w:ascii="Verdana" w:hAnsi="Verdana"/>
        </w:rPr>
        <w:t>, damit g</w:t>
      </w:r>
      <w:r w:rsidRPr="00FE11D2">
        <w:rPr>
          <w:rFonts w:ascii="Verdana" w:hAnsi="Verdana"/>
        </w:rPr>
        <w:t>enügend Licht auf die Stufen f</w:t>
      </w:r>
      <w:r w:rsidR="00291857">
        <w:rPr>
          <w:rFonts w:ascii="Verdana" w:hAnsi="Verdana"/>
        </w:rPr>
        <w:t>ällt</w:t>
      </w:r>
      <w:r w:rsidRPr="00FE11D2">
        <w:rPr>
          <w:rFonts w:ascii="Verdana" w:hAnsi="Verdana"/>
        </w:rPr>
        <w:t xml:space="preserve">. </w:t>
      </w:r>
      <w:r w:rsidR="00291857">
        <w:rPr>
          <w:rFonts w:ascii="Verdana" w:hAnsi="Verdana"/>
        </w:rPr>
        <w:t xml:space="preserve">Auch </w:t>
      </w:r>
      <w:r w:rsidRPr="00FE11D2">
        <w:rPr>
          <w:rFonts w:ascii="Verdana" w:hAnsi="Verdana"/>
        </w:rPr>
        <w:t>Handläufe</w:t>
      </w:r>
      <w:r w:rsidR="00291857">
        <w:rPr>
          <w:rFonts w:ascii="Verdana" w:hAnsi="Verdana"/>
        </w:rPr>
        <w:t xml:space="preserve">, </w:t>
      </w:r>
      <w:r w:rsidRPr="00FE11D2">
        <w:rPr>
          <w:rFonts w:ascii="Verdana" w:hAnsi="Verdana"/>
        </w:rPr>
        <w:t xml:space="preserve">Geländer </w:t>
      </w:r>
      <w:r w:rsidR="00291857">
        <w:rPr>
          <w:rFonts w:ascii="Verdana" w:hAnsi="Verdana"/>
        </w:rPr>
        <w:t xml:space="preserve">und eventuell notwendige Brüstungen müssen </w:t>
      </w:r>
      <w:r w:rsidRPr="00FE11D2">
        <w:rPr>
          <w:rFonts w:ascii="Verdana" w:hAnsi="Verdana"/>
        </w:rPr>
        <w:t xml:space="preserve">vom Platz her einkalkuliert werden. </w:t>
      </w:r>
      <w:r w:rsidR="00697AE5">
        <w:rPr>
          <w:rFonts w:ascii="Verdana" w:hAnsi="Verdana"/>
        </w:rPr>
        <w:t xml:space="preserve">Für </w:t>
      </w:r>
      <w:r w:rsidRPr="00FE11D2">
        <w:rPr>
          <w:rFonts w:ascii="Verdana" w:hAnsi="Verdana"/>
        </w:rPr>
        <w:t>Deckenöffnungen gibt es bewährte Grundriss-Varianten.</w:t>
      </w:r>
    </w:p>
    <w:p w14:paraId="556A0CA9" w14:textId="46D3ED66" w:rsidR="00FE11D2" w:rsidRPr="00FE11D2" w:rsidRDefault="00FE11D2" w:rsidP="00FE11D2">
      <w:pPr>
        <w:spacing w:before="120" w:line="300" w:lineRule="atLeast"/>
        <w:rPr>
          <w:rFonts w:ascii="Verdana" w:hAnsi="Verdana"/>
        </w:rPr>
      </w:pPr>
      <w:r w:rsidRPr="00FE11D2">
        <w:rPr>
          <w:rFonts w:ascii="Verdana" w:hAnsi="Verdana"/>
        </w:rPr>
        <w:t xml:space="preserve">Fenster und Leitungen: </w:t>
      </w:r>
      <w:r w:rsidR="00EC38A8">
        <w:rPr>
          <w:rFonts w:ascii="Verdana" w:hAnsi="Verdana"/>
        </w:rPr>
        <w:t xml:space="preserve">Wichtig für </w:t>
      </w:r>
      <w:r w:rsidR="00291857">
        <w:rPr>
          <w:rFonts w:ascii="Verdana" w:hAnsi="Verdana"/>
        </w:rPr>
        <w:t>die S</w:t>
      </w:r>
      <w:r w:rsidRPr="00FE11D2">
        <w:rPr>
          <w:rFonts w:ascii="Verdana" w:hAnsi="Verdana"/>
        </w:rPr>
        <w:t xml:space="preserve">icherheit von Treppen </w:t>
      </w:r>
      <w:r w:rsidR="00EC38A8">
        <w:rPr>
          <w:rFonts w:ascii="Verdana" w:hAnsi="Verdana"/>
        </w:rPr>
        <w:t>ist eine</w:t>
      </w:r>
      <w:r w:rsidRPr="00FE11D2">
        <w:rPr>
          <w:rFonts w:ascii="Verdana" w:hAnsi="Verdana"/>
        </w:rPr>
        <w:t xml:space="preserve"> gute Ausleuchtung der Stufen. Fenster dürfen dem Lauf der Treppe aber nicht in die Quere kommen. </w:t>
      </w:r>
      <w:r w:rsidR="00EC38A8">
        <w:rPr>
          <w:rFonts w:ascii="Verdana" w:hAnsi="Verdana"/>
        </w:rPr>
        <w:t>Ist das nicht möglich, ist</w:t>
      </w:r>
      <w:r w:rsidRPr="00FE11D2">
        <w:rPr>
          <w:rFonts w:ascii="Verdana" w:hAnsi="Verdana"/>
        </w:rPr>
        <w:t xml:space="preserve"> eine Spezialverglasung oder ein Geländer zum Schutz erforderlich, damit niemand gegen das Fenster prallen kann. Auch Stromleitungen sollten so verlaufen, dass sie bei der Montage der Treppe keine Probleme verursachen und die Lampen trotzdem </w:t>
      </w:r>
      <w:r w:rsidR="00EC38A8">
        <w:rPr>
          <w:rFonts w:ascii="Verdana" w:hAnsi="Verdana"/>
        </w:rPr>
        <w:t xml:space="preserve">wie gewünscht platziert werden können. </w:t>
      </w:r>
      <w:r w:rsidRPr="00FE11D2">
        <w:rPr>
          <w:rFonts w:ascii="Verdana" w:hAnsi="Verdana"/>
        </w:rPr>
        <w:t>Bedacht werden sollte auch die Lage der Versorgungsleitungen für die Fußbodenheizung, vor allem im Bereich des Antritts.</w:t>
      </w:r>
    </w:p>
    <w:p w14:paraId="32A62F3E" w14:textId="6E9DF6FD" w:rsidR="00B22EFE" w:rsidRPr="00B22EFE" w:rsidRDefault="00FE11D2" w:rsidP="00475A3C">
      <w:pPr>
        <w:pStyle w:val="Textkrper"/>
        <w:widowControl w:val="0"/>
        <w:suppressAutoHyphens/>
        <w:overflowPunct/>
        <w:autoSpaceDE/>
        <w:autoSpaceDN/>
        <w:adjustRightInd/>
        <w:spacing w:before="120" w:after="0" w:line="300" w:lineRule="atLeast"/>
        <w:textAlignment w:val="auto"/>
        <w:rPr>
          <w:rFonts w:ascii="Verdana" w:hAnsi="Verdana"/>
          <w:b w:val="0"/>
          <w:i w:val="0"/>
          <w:sz w:val="20"/>
        </w:rPr>
      </w:pPr>
      <w:r w:rsidRPr="00FE11D2">
        <w:rPr>
          <w:rFonts w:ascii="Verdana" w:hAnsi="Verdana"/>
          <w:b w:val="0"/>
          <w:i w:val="0"/>
          <w:sz w:val="20"/>
        </w:rPr>
        <w:t xml:space="preserve">Luftfeuchtigkeit: Bei Holztreppen spielt die Luftfeuchtigkeit eine wichtige Rolle – gerade beim Einbau. </w:t>
      </w:r>
      <w:r w:rsidR="00291857">
        <w:rPr>
          <w:rFonts w:ascii="Verdana" w:hAnsi="Verdana"/>
          <w:b w:val="0"/>
          <w:i w:val="0"/>
          <w:sz w:val="20"/>
        </w:rPr>
        <w:t>Wichtig ist</w:t>
      </w:r>
      <w:r w:rsidRPr="00FE11D2">
        <w:rPr>
          <w:rFonts w:ascii="Verdana" w:hAnsi="Verdana"/>
          <w:b w:val="0"/>
          <w:i w:val="0"/>
          <w:sz w:val="20"/>
        </w:rPr>
        <w:t xml:space="preserve">, dass keine Baufeuchte mehr vorhanden ist. Denn bei zu hoher Luftfeuchtigkeit quillt Holz auf und kann sich verformen. </w:t>
      </w:r>
      <w:r w:rsidR="00291857">
        <w:rPr>
          <w:rFonts w:ascii="Verdana" w:hAnsi="Verdana"/>
          <w:b w:val="0"/>
          <w:i w:val="0"/>
          <w:sz w:val="20"/>
        </w:rPr>
        <w:t>W</w:t>
      </w:r>
      <w:r w:rsidRPr="00FE11D2">
        <w:rPr>
          <w:rFonts w:ascii="Verdana" w:hAnsi="Verdana"/>
          <w:b w:val="0"/>
          <w:i w:val="0"/>
          <w:sz w:val="20"/>
        </w:rPr>
        <w:t xml:space="preserve">ährend der Heizperiode </w:t>
      </w:r>
      <w:r w:rsidR="00291857">
        <w:rPr>
          <w:rFonts w:ascii="Verdana" w:hAnsi="Verdana"/>
          <w:b w:val="0"/>
          <w:i w:val="0"/>
          <w:sz w:val="20"/>
        </w:rPr>
        <w:t>sollte</w:t>
      </w:r>
      <w:r w:rsidRPr="00FE11D2">
        <w:rPr>
          <w:rFonts w:ascii="Verdana" w:hAnsi="Verdana"/>
          <w:b w:val="0"/>
          <w:i w:val="0"/>
          <w:sz w:val="20"/>
        </w:rPr>
        <w:t xml:space="preserve"> die Luft im Raum nicht zu trocken ist. Sonst dörrt das Holz aus und </w:t>
      </w:r>
      <w:r w:rsidRPr="002C1440">
        <w:rPr>
          <w:rFonts w:ascii="Verdana" w:hAnsi="Verdana"/>
          <w:b w:val="0"/>
          <w:i w:val="0"/>
          <w:sz w:val="20"/>
        </w:rPr>
        <w:t>kann rissig werden.</w:t>
      </w:r>
    </w:p>
    <w:p w14:paraId="7F047CD7" w14:textId="73C96272" w:rsidR="00EA5450" w:rsidRPr="00EA5450" w:rsidRDefault="00EA5450" w:rsidP="00B22EFE">
      <w:pPr>
        <w:spacing w:before="120" w:line="300" w:lineRule="atLeast"/>
        <w:rPr>
          <w:rFonts w:ascii="Verdana" w:hAnsi="Verdana"/>
        </w:rPr>
      </w:pPr>
      <w:r w:rsidRPr="00EA5450">
        <w:rPr>
          <w:rFonts w:ascii="Verdana" w:hAnsi="Verdana"/>
        </w:rPr>
        <w:t xml:space="preserve"> </w:t>
      </w:r>
    </w:p>
    <w:p w14:paraId="6E3A2E99" w14:textId="50D099C9" w:rsidR="00884076" w:rsidRDefault="00884076" w:rsidP="00B22EFE">
      <w:pPr>
        <w:rPr>
          <w:rFonts w:ascii="Verdana" w:hAnsi="Verdana"/>
          <w:i/>
        </w:rPr>
      </w:pPr>
      <w:r w:rsidRPr="00B957CA">
        <w:rPr>
          <w:rFonts w:ascii="Verdana" w:hAnsi="Verdana"/>
          <w:i/>
        </w:rPr>
        <w:t>(</w:t>
      </w:r>
      <w:r w:rsidR="00EC38A8">
        <w:rPr>
          <w:rFonts w:ascii="Verdana" w:hAnsi="Verdana"/>
          <w:i/>
        </w:rPr>
        <w:t>2</w:t>
      </w:r>
      <w:r w:rsidR="00534218">
        <w:rPr>
          <w:rFonts w:ascii="Verdana" w:hAnsi="Verdana"/>
          <w:i/>
        </w:rPr>
        <w:t>.</w:t>
      </w:r>
      <w:r w:rsidR="00697AE5">
        <w:rPr>
          <w:rFonts w:ascii="Verdana" w:hAnsi="Verdana"/>
          <w:i/>
        </w:rPr>
        <w:t>221</w:t>
      </w:r>
      <w:r w:rsidR="00DF1879">
        <w:rPr>
          <w:rFonts w:ascii="Verdana" w:hAnsi="Verdana"/>
          <w:i/>
        </w:rPr>
        <w:t xml:space="preserve"> Zeichen inkl. Leerzeichen</w:t>
      </w:r>
      <w:r w:rsidRPr="00B957CA">
        <w:rPr>
          <w:rFonts w:ascii="Verdana" w:hAnsi="Verdana"/>
          <w:i/>
        </w:rPr>
        <w:t>)</w:t>
      </w:r>
    </w:p>
    <w:p w14:paraId="491A9686" w14:textId="77777777" w:rsidR="007D0481" w:rsidRDefault="007D0481" w:rsidP="00B22EFE">
      <w:pPr>
        <w:rPr>
          <w:rFonts w:ascii="Verdana" w:hAnsi="Verdana"/>
          <w:i/>
        </w:rPr>
      </w:pPr>
    </w:p>
    <w:p w14:paraId="1BEAEECC" w14:textId="77777777" w:rsidR="00FC75D7" w:rsidRDefault="00FC75D7" w:rsidP="00FC75D7">
      <w:pPr>
        <w:rPr>
          <w:rFonts w:ascii="Verdana" w:hAnsi="Verdana"/>
          <w:b/>
          <w:i/>
          <w:u w:val="single"/>
        </w:rPr>
      </w:pPr>
      <w:r>
        <w:rPr>
          <w:rFonts w:ascii="Verdana" w:hAnsi="Verdana"/>
          <w:iCs/>
        </w:rPr>
        <w:t>-----------------------------------------------------------------------------------------------</w:t>
      </w:r>
    </w:p>
    <w:p w14:paraId="1ED7D224" w14:textId="77777777" w:rsidR="00FC75D7" w:rsidRDefault="00FC75D7" w:rsidP="00FC75D7">
      <w:pPr>
        <w:rPr>
          <w:rFonts w:ascii="Verdana" w:hAnsi="Verdana"/>
          <w:b/>
          <w:i/>
          <w:u w:val="single"/>
        </w:rPr>
      </w:pPr>
    </w:p>
    <w:p w14:paraId="58A5743C" w14:textId="77777777" w:rsidR="00FC75D7" w:rsidRDefault="00FC75D7" w:rsidP="00FC75D7">
      <w:pPr>
        <w:rPr>
          <w:rFonts w:ascii="Verdana" w:hAnsi="Verdana"/>
          <w:i/>
        </w:rPr>
      </w:pPr>
      <w:r>
        <w:rPr>
          <w:rFonts w:ascii="Verdana" w:hAnsi="Verdana"/>
          <w:b/>
          <w:i/>
          <w:u w:val="single"/>
        </w:rPr>
        <w:t>Bilder</w:t>
      </w:r>
      <w:r>
        <w:rPr>
          <w:rFonts w:ascii="Verdana" w:hAnsi="Verdana"/>
          <w:i/>
        </w:rPr>
        <w:t xml:space="preserve"> </w:t>
      </w:r>
    </w:p>
    <w:p w14:paraId="5E6914BC" w14:textId="1C8B24DC" w:rsidR="00FC75D7" w:rsidRPr="00F56015" w:rsidRDefault="001C4F9B" w:rsidP="00FC75D7">
      <w:pPr>
        <w:spacing w:before="120"/>
        <w:rPr>
          <w:rFonts w:ascii="Verdana" w:hAnsi="Verdana"/>
          <w:i/>
        </w:rPr>
      </w:pPr>
      <w:r>
        <w:rPr>
          <w:rFonts w:ascii="Verdana" w:hAnsi="Verdana"/>
          <w:b/>
          <w:i/>
        </w:rPr>
        <w:t>Treppenplanung</w:t>
      </w:r>
      <w:r w:rsidR="00FC75D7">
        <w:rPr>
          <w:rFonts w:ascii="Verdana" w:hAnsi="Verdana"/>
          <w:b/>
          <w:i/>
        </w:rPr>
        <w:t>-1</w:t>
      </w:r>
      <w:r w:rsidR="00FC75D7">
        <w:rPr>
          <w:rFonts w:ascii="Verdana" w:hAnsi="Verdana"/>
          <w:b/>
        </w:rPr>
        <w:t xml:space="preserve">: </w:t>
      </w:r>
      <w:r w:rsidR="00F56015" w:rsidRPr="00F56015">
        <w:rPr>
          <w:rFonts w:ascii="Verdana" w:hAnsi="Verdana"/>
          <w:i/>
        </w:rPr>
        <w:t>Treppen sind komplizierte Konstruktionen. Die vielen Gestaltungsmöglichkeiten und technischen Details machen eine sorgfältige Planung nötig.</w:t>
      </w:r>
      <w:r w:rsidR="00FC75D7" w:rsidRPr="00F56015">
        <w:rPr>
          <w:rFonts w:ascii="Verdana" w:hAnsi="Verdana"/>
          <w:i/>
        </w:rPr>
        <w:t xml:space="preserve"> (Bild: Treppenmeister)</w:t>
      </w:r>
    </w:p>
    <w:p w14:paraId="004D6291" w14:textId="77777777" w:rsidR="00FC75D7" w:rsidRDefault="00FC75D7" w:rsidP="00FC75D7">
      <w:pPr>
        <w:rPr>
          <w:rFonts w:ascii="Verdana" w:hAnsi="Verdana"/>
          <w:b/>
          <w:i/>
        </w:rPr>
      </w:pPr>
    </w:p>
    <w:p w14:paraId="33CB083A" w14:textId="2EA0C012" w:rsidR="00FC75D7" w:rsidRPr="00F56015" w:rsidRDefault="001C4F9B" w:rsidP="00FC75D7">
      <w:pPr>
        <w:rPr>
          <w:rFonts w:ascii="Verdana" w:hAnsi="Verdana"/>
          <w:i/>
        </w:rPr>
      </w:pPr>
      <w:r>
        <w:rPr>
          <w:rFonts w:ascii="Verdana" w:hAnsi="Verdana"/>
          <w:b/>
          <w:i/>
        </w:rPr>
        <w:lastRenderedPageBreak/>
        <w:t>Treppenplanung-</w:t>
      </w:r>
      <w:r w:rsidR="00FC75D7">
        <w:rPr>
          <w:rFonts w:ascii="Verdana" w:hAnsi="Verdana"/>
          <w:b/>
          <w:i/>
        </w:rPr>
        <w:t xml:space="preserve">2: </w:t>
      </w:r>
      <w:r w:rsidR="00704F76" w:rsidRPr="00704F76">
        <w:rPr>
          <w:rFonts w:ascii="Verdana" w:hAnsi="Verdana"/>
          <w:i/>
        </w:rPr>
        <w:t>Für Wände, an denen Treppen verankert werden, ist ein stabiler Wandaufbau nötig. Sie müssen wie ein Geländer belastet werden können</w:t>
      </w:r>
      <w:r w:rsidR="00F56015" w:rsidRPr="00704F76">
        <w:rPr>
          <w:rFonts w:ascii="Verdana" w:hAnsi="Verdana"/>
          <w:i/>
        </w:rPr>
        <w:t>.</w:t>
      </w:r>
      <w:r w:rsidR="00FC75D7" w:rsidRPr="00F56015">
        <w:rPr>
          <w:rFonts w:ascii="Verdana" w:hAnsi="Verdana"/>
          <w:i/>
        </w:rPr>
        <w:t xml:space="preserve"> (Bild: Treppenmeister) </w:t>
      </w:r>
    </w:p>
    <w:p w14:paraId="0F0771B7" w14:textId="77777777" w:rsidR="00FC75D7" w:rsidRDefault="00FC75D7" w:rsidP="00FC75D7">
      <w:pPr>
        <w:rPr>
          <w:rFonts w:ascii="Verdana" w:hAnsi="Verdana"/>
          <w:b/>
          <w:i/>
        </w:rPr>
      </w:pPr>
    </w:p>
    <w:p w14:paraId="2BA236C6" w14:textId="3C987756" w:rsidR="00FC75D7" w:rsidRPr="00C74906" w:rsidRDefault="001C4F9B" w:rsidP="00FC75D7">
      <w:pPr>
        <w:rPr>
          <w:rFonts w:ascii="Verdana" w:hAnsi="Verdana"/>
          <w:b/>
          <w:i/>
        </w:rPr>
      </w:pPr>
      <w:r>
        <w:rPr>
          <w:rFonts w:ascii="Verdana" w:hAnsi="Verdana"/>
          <w:b/>
          <w:i/>
        </w:rPr>
        <w:t>Treppenplanung-</w:t>
      </w:r>
      <w:r w:rsidR="00FC75D7">
        <w:rPr>
          <w:rFonts w:ascii="Verdana" w:hAnsi="Verdana"/>
          <w:b/>
          <w:i/>
        </w:rPr>
        <w:t xml:space="preserve">3: </w:t>
      </w:r>
      <w:r w:rsidR="00F56015" w:rsidRPr="00C74906">
        <w:rPr>
          <w:rFonts w:ascii="Verdana" w:hAnsi="Verdana"/>
          <w:i/>
        </w:rPr>
        <w:t xml:space="preserve">Schon ein Quadratmeter </w:t>
      </w:r>
      <w:r w:rsidR="00C74906" w:rsidRPr="00C74906">
        <w:rPr>
          <w:rFonts w:ascii="Verdana" w:hAnsi="Verdana"/>
          <w:i/>
        </w:rPr>
        <w:t xml:space="preserve">Grundfläche </w:t>
      </w:r>
      <w:r w:rsidR="00F56015" w:rsidRPr="00C74906">
        <w:rPr>
          <w:rFonts w:ascii="Verdana" w:hAnsi="Verdana"/>
          <w:i/>
        </w:rPr>
        <w:t>genügt für eine freitragende Konstruktion, die bequem und sicher zu begehen ist</w:t>
      </w:r>
      <w:r w:rsidR="00FC75D7" w:rsidRPr="00C74906">
        <w:rPr>
          <w:rFonts w:ascii="Verdana" w:hAnsi="Verdana"/>
          <w:i/>
        </w:rPr>
        <w:t>. (Bild: Treppenmeister)</w:t>
      </w:r>
    </w:p>
    <w:p w14:paraId="091C13BD" w14:textId="77777777" w:rsidR="00FC75D7" w:rsidRPr="00C74906" w:rsidRDefault="00FC75D7" w:rsidP="00FC75D7">
      <w:pPr>
        <w:rPr>
          <w:rFonts w:ascii="Verdana" w:hAnsi="Verdana"/>
          <w:b/>
          <w:i/>
        </w:rPr>
      </w:pPr>
    </w:p>
    <w:p w14:paraId="152DE9EB" w14:textId="4DEB160C" w:rsidR="00FC75D7" w:rsidRDefault="001C4F9B" w:rsidP="00FC75D7">
      <w:pPr>
        <w:rPr>
          <w:rFonts w:ascii="Verdana" w:hAnsi="Verdana"/>
          <w:i/>
          <w:iCs/>
        </w:rPr>
      </w:pPr>
      <w:r>
        <w:rPr>
          <w:rFonts w:ascii="Verdana" w:hAnsi="Verdana"/>
          <w:b/>
          <w:i/>
        </w:rPr>
        <w:t>Treppenplanung-</w:t>
      </w:r>
      <w:r w:rsidR="00FC75D7">
        <w:rPr>
          <w:rFonts w:ascii="Verdana" w:hAnsi="Verdana"/>
          <w:b/>
          <w:i/>
        </w:rPr>
        <w:t xml:space="preserve">4: </w:t>
      </w:r>
      <w:r w:rsidR="00C74906" w:rsidRPr="00C74906">
        <w:rPr>
          <w:rFonts w:ascii="Verdana" w:hAnsi="Verdana"/>
          <w:i/>
        </w:rPr>
        <w:t>Frei im Raum stehende</w:t>
      </w:r>
      <w:r w:rsidR="00C74906" w:rsidRPr="00C74906">
        <w:rPr>
          <w:rFonts w:ascii="Verdana" w:hAnsi="Verdana"/>
          <w:b/>
          <w:i/>
        </w:rPr>
        <w:t xml:space="preserve"> </w:t>
      </w:r>
      <w:r w:rsidR="00C74906" w:rsidRPr="00C74906">
        <w:rPr>
          <w:rFonts w:ascii="Verdana" w:hAnsi="Verdana"/>
          <w:i/>
        </w:rPr>
        <w:t>Treppen sind architektonische Gestaltungselement</w:t>
      </w:r>
      <w:r w:rsidR="00475A3C">
        <w:rPr>
          <w:rFonts w:ascii="Verdana" w:hAnsi="Verdana"/>
          <w:i/>
        </w:rPr>
        <w:t>e</w:t>
      </w:r>
      <w:r w:rsidR="00C74906" w:rsidRPr="00C74906">
        <w:rPr>
          <w:rFonts w:ascii="Verdana" w:hAnsi="Verdana"/>
          <w:i/>
        </w:rPr>
        <w:t xml:space="preserve"> in </w:t>
      </w:r>
      <w:r w:rsidR="00C74906">
        <w:rPr>
          <w:rFonts w:ascii="Verdana" w:hAnsi="Verdana"/>
          <w:i/>
        </w:rPr>
        <w:t>der</w:t>
      </w:r>
      <w:r w:rsidR="00C74906" w:rsidRPr="00C74906">
        <w:rPr>
          <w:rFonts w:ascii="Verdana" w:hAnsi="Verdana"/>
          <w:i/>
        </w:rPr>
        <w:t xml:space="preserve"> Wohnung. Geradläufige Treppen </w:t>
      </w:r>
      <w:r w:rsidR="00C74906">
        <w:rPr>
          <w:rFonts w:ascii="Verdana" w:hAnsi="Verdana"/>
          <w:i/>
        </w:rPr>
        <w:t>haben in der Regel einen höheren Platzbedarf</w:t>
      </w:r>
      <w:r w:rsidR="00FC75D7" w:rsidRPr="00C74906">
        <w:rPr>
          <w:rFonts w:ascii="Verdana" w:hAnsi="Verdana"/>
          <w:i/>
        </w:rPr>
        <w:t>.</w:t>
      </w:r>
      <w:r w:rsidR="00FC75D7" w:rsidRPr="00C74906">
        <w:rPr>
          <w:rFonts w:ascii="Verdana" w:hAnsi="Verdana" w:cs="Calibri"/>
          <w:i/>
        </w:rPr>
        <w:t xml:space="preserve"> (Bild: Treppenmeister)</w:t>
      </w:r>
    </w:p>
    <w:p w14:paraId="1D738EF3" w14:textId="77777777" w:rsidR="00FC75D7" w:rsidRDefault="00FC75D7" w:rsidP="00FC75D7">
      <w:pPr>
        <w:rPr>
          <w:rFonts w:ascii="Verdana" w:hAnsi="Verdana"/>
          <w:b/>
          <w:i/>
        </w:rPr>
      </w:pPr>
    </w:p>
    <w:p w14:paraId="753FCB0E" w14:textId="2DC5AEB0" w:rsidR="00FC75D7" w:rsidRDefault="001C4F9B" w:rsidP="00FC75D7">
      <w:pPr>
        <w:rPr>
          <w:rFonts w:ascii="Verdana" w:hAnsi="Verdana"/>
          <w:i/>
        </w:rPr>
      </w:pPr>
      <w:r>
        <w:rPr>
          <w:rFonts w:ascii="Verdana" w:hAnsi="Verdana"/>
          <w:b/>
          <w:i/>
        </w:rPr>
        <w:t>Treppenplanung-</w:t>
      </w:r>
      <w:r w:rsidR="00FC75D7">
        <w:rPr>
          <w:rFonts w:ascii="Verdana" w:hAnsi="Verdana"/>
          <w:b/>
          <w:i/>
        </w:rPr>
        <w:t>5:</w:t>
      </w:r>
      <w:r w:rsidR="00FC75D7">
        <w:rPr>
          <w:rFonts w:ascii="Verdana" w:hAnsi="Verdana"/>
          <w:i/>
        </w:rPr>
        <w:t xml:space="preserve"> </w:t>
      </w:r>
      <w:r w:rsidR="00C74906" w:rsidRPr="00C74906">
        <w:rPr>
          <w:rFonts w:ascii="Verdana" w:hAnsi="Verdana"/>
          <w:i/>
        </w:rPr>
        <w:t xml:space="preserve">Im Treppenstudio kann man </w:t>
      </w:r>
      <w:r w:rsidR="00C74906">
        <w:rPr>
          <w:rFonts w:ascii="Verdana" w:hAnsi="Verdana"/>
          <w:i/>
        </w:rPr>
        <w:t xml:space="preserve">Treppen in </w:t>
      </w:r>
      <w:r w:rsidR="00C74906" w:rsidRPr="00C74906">
        <w:rPr>
          <w:rFonts w:ascii="Verdana" w:hAnsi="Verdana"/>
          <w:i/>
        </w:rPr>
        <w:t>verschiedene Grundriss-Varianten zur Probe begehen, um beispielsweise das Steigungsverhältnis der Stufen und das Treppenloch passend festzulegen</w:t>
      </w:r>
      <w:r w:rsidR="00FC75D7" w:rsidRPr="00C74906">
        <w:rPr>
          <w:rFonts w:ascii="Verdana" w:hAnsi="Verdana"/>
          <w:i/>
        </w:rPr>
        <w:t>.</w:t>
      </w:r>
      <w:r w:rsidR="00FC75D7">
        <w:rPr>
          <w:rFonts w:ascii="Verdana" w:hAnsi="Verdana" w:cs="Calibri"/>
          <w:i/>
        </w:rPr>
        <w:t xml:space="preserve"> </w:t>
      </w:r>
      <w:r w:rsidR="00FC75D7">
        <w:rPr>
          <w:rFonts w:ascii="Verdana" w:hAnsi="Verdana"/>
          <w:i/>
        </w:rPr>
        <w:t>(Bild: Treppenmeister)</w:t>
      </w:r>
    </w:p>
    <w:p w14:paraId="2B5DBC91" w14:textId="77777777" w:rsidR="00FC75D7" w:rsidRDefault="00FC75D7" w:rsidP="00FC75D7">
      <w:pPr>
        <w:rPr>
          <w:rFonts w:ascii="Verdana" w:hAnsi="Verdana"/>
          <w:i/>
        </w:rPr>
      </w:pPr>
    </w:p>
    <w:p w14:paraId="4617D07B" w14:textId="3E9D834E" w:rsidR="00FC75D7" w:rsidRDefault="001C4F9B" w:rsidP="00FC75D7">
      <w:pPr>
        <w:rPr>
          <w:rFonts w:ascii="Verdana" w:hAnsi="Verdana"/>
          <w:i/>
        </w:rPr>
      </w:pPr>
      <w:r>
        <w:rPr>
          <w:rFonts w:ascii="Verdana" w:hAnsi="Verdana"/>
          <w:b/>
          <w:i/>
        </w:rPr>
        <w:t>Treppenplanung-</w:t>
      </w:r>
      <w:r w:rsidR="00FC75D7">
        <w:rPr>
          <w:rFonts w:ascii="Verdana" w:hAnsi="Verdana"/>
          <w:b/>
          <w:i/>
        </w:rPr>
        <w:t>6:</w:t>
      </w:r>
      <w:r w:rsidR="00FC75D7">
        <w:rPr>
          <w:rFonts w:ascii="Verdana" w:hAnsi="Verdana"/>
          <w:b/>
        </w:rPr>
        <w:t xml:space="preserve"> </w:t>
      </w:r>
      <w:r w:rsidR="009441C5">
        <w:rPr>
          <w:rFonts w:ascii="Verdana" w:hAnsi="Verdana"/>
          <w:i/>
        </w:rPr>
        <w:t xml:space="preserve">Geländer, Pfosten und Handläufe spielen auch in punkto Sicherheit eine wichtige Rolle. </w:t>
      </w:r>
      <w:r w:rsidR="00FC75D7">
        <w:rPr>
          <w:rFonts w:ascii="Verdana" w:hAnsi="Verdana"/>
          <w:i/>
        </w:rPr>
        <w:t>(Bild: Treppenmeister)</w:t>
      </w:r>
      <w:r>
        <w:rPr>
          <w:rFonts w:ascii="Verdana" w:hAnsi="Verdana"/>
          <w:i/>
        </w:rPr>
        <w:t xml:space="preserve"> </w:t>
      </w:r>
    </w:p>
    <w:p w14:paraId="7339D9CA" w14:textId="77777777" w:rsidR="001C4F9B" w:rsidRDefault="001C4F9B" w:rsidP="00FC75D7">
      <w:pPr>
        <w:rPr>
          <w:rFonts w:ascii="Verdana" w:hAnsi="Verdana"/>
          <w:i/>
        </w:rPr>
      </w:pPr>
    </w:p>
    <w:p w14:paraId="17219D61" w14:textId="57FC47A7" w:rsidR="00C74906" w:rsidRPr="009441C5" w:rsidRDefault="009441C5" w:rsidP="00FC75D7">
      <w:pPr>
        <w:rPr>
          <w:rFonts w:ascii="Verdana" w:hAnsi="Verdana"/>
          <w:i/>
        </w:rPr>
      </w:pPr>
      <w:r>
        <w:rPr>
          <w:rFonts w:ascii="Verdana" w:hAnsi="Verdana"/>
          <w:b/>
          <w:i/>
        </w:rPr>
        <w:t xml:space="preserve">Treppenplanung-7: </w:t>
      </w:r>
      <w:r w:rsidRPr="009441C5">
        <w:rPr>
          <w:rFonts w:ascii="Verdana" w:hAnsi="Verdana"/>
          <w:i/>
        </w:rPr>
        <w:t>Treppenplanung mit moderner Technik</w:t>
      </w:r>
      <w:r w:rsidR="00475A3C">
        <w:rPr>
          <w:rFonts w:ascii="Verdana" w:hAnsi="Verdana"/>
          <w:i/>
        </w:rPr>
        <w:t>:</w:t>
      </w:r>
      <w:r w:rsidRPr="009441C5">
        <w:rPr>
          <w:rFonts w:ascii="Verdana" w:hAnsi="Verdana"/>
          <w:i/>
        </w:rPr>
        <w:t xml:space="preserve"> </w:t>
      </w:r>
      <w:r w:rsidR="00475A3C">
        <w:rPr>
          <w:rFonts w:ascii="Verdana" w:hAnsi="Verdana"/>
          <w:i/>
        </w:rPr>
        <w:t xml:space="preserve">Die </w:t>
      </w:r>
      <w:r w:rsidRPr="009441C5">
        <w:rPr>
          <w:rStyle w:val="Fett"/>
          <w:rFonts w:ascii="Verdana" w:hAnsi="Verdana"/>
          <w:b w:val="0"/>
          <w:i/>
        </w:rPr>
        <w:t>Planungs-Software</w:t>
      </w:r>
      <w:r w:rsidRPr="009441C5">
        <w:rPr>
          <w:rStyle w:val="Fett"/>
          <w:rFonts w:ascii="Verdana" w:hAnsi="Verdana"/>
          <w:i/>
        </w:rPr>
        <w:t xml:space="preserve"> </w:t>
      </w:r>
      <w:r w:rsidR="00C74906" w:rsidRPr="009441C5">
        <w:rPr>
          <w:rFonts w:ascii="Verdana" w:hAnsi="Verdana"/>
          <w:i/>
        </w:rPr>
        <w:t xml:space="preserve"> erstellt eine 3D Grafik und zeigt</w:t>
      </w:r>
      <w:r w:rsidRPr="009441C5">
        <w:rPr>
          <w:rFonts w:ascii="Verdana" w:hAnsi="Verdana"/>
          <w:i/>
        </w:rPr>
        <w:t>,</w:t>
      </w:r>
      <w:r w:rsidR="00F15B1B">
        <w:rPr>
          <w:rFonts w:ascii="Verdana" w:hAnsi="Verdana"/>
          <w:i/>
        </w:rPr>
        <w:t xml:space="preserve"> wie</w:t>
      </w:r>
      <w:r w:rsidRPr="009441C5">
        <w:rPr>
          <w:rFonts w:ascii="Verdana" w:hAnsi="Verdana"/>
          <w:i/>
        </w:rPr>
        <w:t xml:space="preserve"> </w:t>
      </w:r>
      <w:r w:rsidR="00C74906" w:rsidRPr="009441C5">
        <w:rPr>
          <w:rFonts w:ascii="Verdana" w:hAnsi="Verdana"/>
          <w:i/>
        </w:rPr>
        <w:t>die fertige Treppe im Raum aussehen wird.</w:t>
      </w:r>
      <w:r w:rsidRPr="009441C5">
        <w:rPr>
          <w:rFonts w:ascii="Verdana" w:hAnsi="Verdana"/>
          <w:i/>
        </w:rPr>
        <w:t xml:space="preserve"> (Bild: Treppenmeister)</w:t>
      </w:r>
    </w:p>
    <w:p w14:paraId="1AA5D54E" w14:textId="77777777" w:rsidR="00FC75D7" w:rsidRDefault="00FC75D7" w:rsidP="00FC75D7">
      <w:pPr>
        <w:rPr>
          <w:rFonts w:ascii="Verdana" w:hAnsi="Verdana"/>
          <w:b/>
          <w:i/>
        </w:rPr>
      </w:pPr>
    </w:p>
    <w:p w14:paraId="4CF37131" w14:textId="1D33AD80" w:rsidR="00BC3F5D" w:rsidRDefault="00FC75D7" w:rsidP="00FC75D7">
      <w:pPr>
        <w:rPr>
          <w:rFonts w:ascii="Verdana" w:hAnsi="Verdana"/>
          <w:b/>
          <w:i/>
          <w:u w:val="single"/>
        </w:rPr>
      </w:pPr>
      <w:r>
        <w:rPr>
          <w:rFonts w:ascii="Verdana" w:hAnsi="Verdana"/>
          <w:iCs/>
        </w:rPr>
        <w:t>-----------------------------------------------------------------------------------------------</w:t>
      </w:r>
    </w:p>
    <w:p w14:paraId="4F9D80A6" w14:textId="77777777" w:rsidR="001C4F9B" w:rsidRDefault="001C4F9B" w:rsidP="00BC3F5D">
      <w:pPr>
        <w:rPr>
          <w:rFonts w:ascii="Verdana" w:hAnsi="Verdana"/>
          <w:i/>
          <w:iCs/>
        </w:rPr>
      </w:pPr>
    </w:p>
    <w:p w14:paraId="588C72BA" w14:textId="77777777" w:rsidR="00BC3F5D" w:rsidRDefault="00BC3F5D" w:rsidP="00BC3F5D">
      <w:pPr>
        <w:rPr>
          <w:rFonts w:ascii="Verdana" w:hAnsi="Verdana"/>
          <w:i/>
          <w:iCs/>
        </w:rPr>
      </w:pPr>
      <w:r>
        <w:rPr>
          <w:rFonts w:ascii="Verdana" w:hAnsi="Verdana"/>
          <w:i/>
          <w:iCs/>
        </w:rPr>
        <w:t xml:space="preserve">Treppenmeister GmbH </w:t>
      </w:r>
    </w:p>
    <w:p w14:paraId="1F1A2463" w14:textId="77777777" w:rsidR="00BC3F5D" w:rsidRDefault="00BC3F5D" w:rsidP="00BC3F5D">
      <w:pPr>
        <w:rPr>
          <w:rFonts w:ascii="Verdana" w:hAnsi="Verdana"/>
          <w:i/>
          <w:iCs/>
        </w:rPr>
      </w:pPr>
      <w:r>
        <w:rPr>
          <w:rFonts w:ascii="Verdana" w:hAnsi="Verdana"/>
          <w:i/>
          <w:iCs/>
        </w:rPr>
        <w:t xml:space="preserve">Emminger Straße 38 </w:t>
      </w:r>
    </w:p>
    <w:p w14:paraId="48F2A323" w14:textId="77777777" w:rsidR="00BC3F5D" w:rsidRDefault="00BC3F5D" w:rsidP="00BC3F5D">
      <w:pPr>
        <w:spacing w:line="280" w:lineRule="atLeast"/>
        <w:rPr>
          <w:rFonts w:ascii="Verdana" w:hAnsi="Verdana"/>
          <w:i/>
          <w:iCs/>
        </w:rPr>
      </w:pPr>
      <w:r>
        <w:rPr>
          <w:rFonts w:ascii="Verdana" w:hAnsi="Verdana"/>
          <w:i/>
          <w:iCs/>
        </w:rPr>
        <w:t xml:space="preserve">71131 Jettingen </w:t>
      </w:r>
    </w:p>
    <w:p w14:paraId="1F693FE5" w14:textId="77777777" w:rsidR="00BC3F5D" w:rsidRDefault="00BC3F5D" w:rsidP="00BC3F5D">
      <w:pPr>
        <w:spacing w:line="280" w:lineRule="atLeast"/>
        <w:rPr>
          <w:i/>
        </w:rPr>
      </w:pPr>
      <w:r>
        <w:rPr>
          <w:rFonts w:ascii="Verdana" w:hAnsi="Verdana"/>
          <w:i/>
          <w:iCs/>
        </w:rPr>
        <w:t>Tel.: +49 (0)</w:t>
      </w:r>
      <w:r>
        <w:rPr>
          <w:i/>
        </w:rPr>
        <w:t xml:space="preserve"> </w:t>
      </w:r>
      <w:r>
        <w:rPr>
          <w:rFonts w:ascii="Verdana" w:hAnsi="Verdana"/>
          <w:i/>
        </w:rPr>
        <w:t>7452 / 886 446</w:t>
      </w:r>
      <w:r>
        <w:rPr>
          <w:i/>
        </w:rPr>
        <w:t xml:space="preserve"> </w:t>
      </w:r>
    </w:p>
    <w:p w14:paraId="23C5074A" w14:textId="77777777" w:rsidR="00BC3F5D" w:rsidRDefault="00BC3F5D" w:rsidP="00BC3F5D">
      <w:pPr>
        <w:spacing w:line="280" w:lineRule="atLeast"/>
        <w:rPr>
          <w:rFonts w:ascii="Verdana" w:hAnsi="Verdana"/>
          <w:i/>
          <w:iCs/>
        </w:rPr>
      </w:pPr>
      <w:r>
        <w:rPr>
          <w:rFonts w:ascii="Verdana" w:hAnsi="Verdana"/>
          <w:i/>
          <w:iCs/>
        </w:rPr>
        <w:t>E-Mail: info@treppenmeister.com</w:t>
      </w:r>
    </w:p>
    <w:p w14:paraId="58B56637" w14:textId="77777777" w:rsidR="00BC3F5D" w:rsidRDefault="00BC3F5D" w:rsidP="00BC3F5D">
      <w:pPr>
        <w:pStyle w:val="StandardWeb"/>
        <w:spacing w:before="0" w:beforeAutospacing="0" w:after="0" w:afterAutospacing="0"/>
        <w:rPr>
          <w:rFonts w:ascii="Verdana" w:hAnsi="Verdana"/>
          <w:i/>
          <w:sz w:val="20"/>
          <w:szCs w:val="20"/>
        </w:rPr>
      </w:pPr>
      <w:r>
        <w:rPr>
          <w:rFonts w:ascii="Verdana" w:hAnsi="Verdana"/>
          <w:i/>
          <w:sz w:val="20"/>
          <w:szCs w:val="20"/>
        </w:rPr>
        <w:t>www.treppenmeister.com</w:t>
      </w:r>
    </w:p>
    <w:p w14:paraId="421F3EFF" w14:textId="77777777" w:rsidR="00BC3F5D" w:rsidRDefault="00BC3F5D" w:rsidP="00BC3F5D">
      <w:pPr>
        <w:pStyle w:val="StandardWeb"/>
        <w:spacing w:before="0" w:beforeAutospacing="0" w:after="0" w:afterAutospacing="0"/>
        <w:rPr>
          <w:rFonts w:ascii="Verdana" w:hAnsi="Verdana" w:cs="Arial"/>
          <w:sz w:val="21"/>
          <w:szCs w:val="21"/>
        </w:rPr>
      </w:pPr>
    </w:p>
    <w:p w14:paraId="43C08F82" w14:textId="77777777" w:rsidR="00BC3F5D" w:rsidRDefault="00BC3F5D" w:rsidP="00BC3F5D">
      <w:pPr>
        <w:pStyle w:val="StandardWeb"/>
        <w:spacing w:before="0" w:beforeAutospacing="0" w:after="0" w:afterAutospacing="0"/>
        <w:rPr>
          <w:rFonts w:ascii="Verdana" w:hAnsi="Verdana" w:cs="Arial"/>
          <w:sz w:val="21"/>
          <w:szCs w:val="21"/>
        </w:rPr>
      </w:pPr>
    </w:p>
    <w:p w14:paraId="4D4E4405" w14:textId="77777777" w:rsidR="00BC3F5D" w:rsidRDefault="00BC3F5D" w:rsidP="00BC3F5D">
      <w:pPr>
        <w:pStyle w:val="StandardWeb"/>
        <w:spacing w:before="0" w:beforeAutospacing="0" w:after="0" w:afterAutospacing="0"/>
        <w:rPr>
          <w:rFonts w:ascii="Verdana" w:hAnsi="Verdana" w:cs="Arial"/>
          <w:sz w:val="21"/>
          <w:szCs w:val="21"/>
        </w:rPr>
      </w:pPr>
      <w:r>
        <w:rPr>
          <w:rFonts w:ascii="Verdana" w:hAnsi="Verdana" w:cs="Arial"/>
          <w:sz w:val="21"/>
          <w:szCs w:val="21"/>
        </w:rPr>
        <w:t>Pressekontakt/Belegexemplare:</w:t>
      </w:r>
    </w:p>
    <w:p w14:paraId="4E944CD5" w14:textId="77777777" w:rsidR="00BC3F5D" w:rsidRDefault="00BC3F5D" w:rsidP="00BC3F5D">
      <w:pPr>
        <w:pStyle w:val="StandardWeb"/>
        <w:spacing w:before="120" w:beforeAutospacing="0" w:after="0" w:afterAutospacing="0" w:line="240" w:lineRule="atLeast"/>
        <w:rPr>
          <w:rFonts w:ascii="Verdana" w:hAnsi="Verdana" w:cs="Arial"/>
          <w:b/>
          <w:bCs/>
          <w:sz w:val="21"/>
          <w:szCs w:val="21"/>
        </w:rPr>
      </w:pPr>
      <w:r>
        <w:rPr>
          <w:rFonts w:ascii="Verdana" w:hAnsi="Verdana" w:cs="Arial"/>
          <w:b/>
          <w:bCs/>
          <w:sz w:val="21"/>
          <w:szCs w:val="21"/>
        </w:rPr>
        <w:t>JÄGER Management</w:t>
      </w:r>
    </w:p>
    <w:p w14:paraId="2A545921" w14:textId="77777777" w:rsidR="00BC3F5D" w:rsidRDefault="00BC3F5D" w:rsidP="00BC3F5D">
      <w:pPr>
        <w:pStyle w:val="StandardWeb"/>
        <w:spacing w:before="0" w:beforeAutospacing="0" w:after="0" w:afterAutospacing="0" w:line="240" w:lineRule="atLeast"/>
        <w:rPr>
          <w:rFonts w:ascii="Verdana" w:hAnsi="Verdana" w:cs="Arial"/>
          <w:b/>
          <w:bCs/>
          <w:sz w:val="21"/>
          <w:szCs w:val="21"/>
        </w:rPr>
      </w:pPr>
      <w:proofErr w:type="spellStart"/>
      <w:r>
        <w:rPr>
          <w:rFonts w:ascii="Verdana" w:hAnsi="Verdana" w:cs="Arial"/>
          <w:b/>
          <w:bCs/>
          <w:sz w:val="21"/>
          <w:szCs w:val="21"/>
        </w:rPr>
        <w:t>Kettelerstraße</w:t>
      </w:r>
      <w:proofErr w:type="spellEnd"/>
      <w:r>
        <w:rPr>
          <w:rFonts w:ascii="Verdana" w:hAnsi="Verdana" w:cs="Arial"/>
          <w:b/>
          <w:bCs/>
          <w:sz w:val="21"/>
          <w:szCs w:val="21"/>
        </w:rPr>
        <w:t xml:space="preserve"> 31</w:t>
      </w:r>
    </w:p>
    <w:p w14:paraId="00EC00FD" w14:textId="77777777" w:rsidR="00BC3F5D" w:rsidRDefault="00BC3F5D" w:rsidP="00BC3F5D">
      <w:pPr>
        <w:rPr>
          <w:rFonts w:ascii="Verdana" w:hAnsi="Verdana" w:cs="Arial"/>
          <w:b/>
          <w:bCs/>
          <w:sz w:val="21"/>
          <w:szCs w:val="21"/>
        </w:rPr>
      </w:pPr>
      <w:r>
        <w:rPr>
          <w:rFonts w:ascii="Verdana" w:hAnsi="Verdana" w:cs="Arial"/>
          <w:b/>
          <w:bCs/>
          <w:sz w:val="21"/>
          <w:szCs w:val="21"/>
        </w:rPr>
        <w:t>97222 Rimpar</w:t>
      </w:r>
    </w:p>
    <w:p w14:paraId="7B647A23" w14:textId="78EE8DA6" w:rsidR="00BC3F5D" w:rsidRDefault="00BC3F5D" w:rsidP="00BC3F5D">
      <w:pPr>
        <w:rPr>
          <w:rFonts w:ascii="Verdana" w:hAnsi="Verdana"/>
          <w:i/>
        </w:rPr>
      </w:pPr>
      <w:r>
        <w:rPr>
          <w:rFonts w:ascii="Verdana" w:hAnsi="Verdana" w:cs="Arial"/>
          <w:b/>
          <w:bCs/>
          <w:sz w:val="21"/>
          <w:szCs w:val="21"/>
        </w:rPr>
        <w:t>mail@pr-jaeger.de</w:t>
      </w:r>
    </w:p>
    <w:sectPr w:rsidR="00BC3F5D" w:rsidSect="00F9220D">
      <w:headerReference w:type="default" r:id="rId7"/>
      <w:footerReference w:type="default" r:id="rId8"/>
      <w:pgSz w:w="11907" w:h="16840"/>
      <w:pgMar w:top="1588" w:right="1418"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E6C9A" w14:textId="77777777" w:rsidR="000B1F42" w:rsidRDefault="000B1F42">
      <w:r>
        <w:separator/>
      </w:r>
    </w:p>
  </w:endnote>
  <w:endnote w:type="continuationSeparator" w:id="0">
    <w:p w14:paraId="6CD48F39" w14:textId="77777777" w:rsidR="000B1F42" w:rsidRDefault="000B1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AFEC" w14:textId="77777777" w:rsidR="00C4493E" w:rsidRDefault="00C4493E">
    <w:pPr>
      <w:pStyle w:val="Fuzeile"/>
      <w:rPr>
        <w:b/>
        <w:sz w:val="22"/>
      </w:rPr>
    </w:pPr>
  </w:p>
  <w:p w14:paraId="05A3E5DA" w14:textId="77777777" w:rsidR="00C4493E" w:rsidRDefault="00C4493E">
    <w:pPr>
      <w:pStyle w:val="Fuzeile"/>
      <w:ind w:right="-567"/>
      <w:rPr>
        <w:sz w:val="21"/>
      </w:rPr>
    </w:pPr>
    <w:r>
      <w:rPr>
        <w:b/>
        <w:sz w:val="21"/>
      </w:rPr>
      <w:t xml:space="preserve">PR-Agentur: </w:t>
    </w:r>
    <w:r>
      <w:rPr>
        <w:sz w:val="21"/>
      </w:rPr>
      <w:t xml:space="preserve">JÄGER Management – Tel 09365 </w:t>
    </w:r>
    <w:r w:rsidRPr="00BE34FF">
      <w:rPr>
        <w:sz w:val="21"/>
      </w:rPr>
      <w:t>88196-0</w:t>
    </w:r>
    <w:r>
      <w:rPr>
        <w:sz w:val="21"/>
      </w:rPr>
      <w:t xml:space="preserve">- Fax </w:t>
    </w:r>
    <w:r w:rsidRPr="00BE34FF">
      <w:rPr>
        <w:sz w:val="21"/>
      </w:rPr>
      <w:t>88196-</w:t>
    </w:r>
    <w:r>
      <w:rPr>
        <w:sz w:val="21"/>
      </w:rPr>
      <w:t>9</w:t>
    </w:r>
    <w:r w:rsidRPr="00BE34FF">
      <w:rPr>
        <w:sz w:val="21"/>
      </w:rPr>
      <w:t>0</w:t>
    </w:r>
    <w:r>
      <w:rPr>
        <w:sz w:val="21"/>
      </w:rPr>
      <w:t xml:space="preserve"> - mail@pr-jaeger.de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1D5FA" w14:textId="77777777" w:rsidR="000B1F42" w:rsidRDefault="000B1F42">
      <w:r>
        <w:separator/>
      </w:r>
    </w:p>
  </w:footnote>
  <w:footnote w:type="continuationSeparator" w:id="0">
    <w:p w14:paraId="58067E98" w14:textId="77777777" w:rsidR="000B1F42" w:rsidRDefault="000B1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4B378" w14:textId="77777777" w:rsidR="00C4493E" w:rsidRDefault="00C4493E">
    <w:pPr>
      <w:pStyle w:val="Kopfzeile"/>
      <w:rPr>
        <w:b/>
        <w:bCs/>
        <w:sz w:val="24"/>
      </w:rPr>
    </w:pPr>
  </w:p>
  <w:p w14:paraId="22C5D5D7" w14:textId="77777777" w:rsidR="00C4493E" w:rsidRPr="00371757" w:rsidRDefault="00C4493E" w:rsidP="00756CFF">
    <w:pPr>
      <w:pStyle w:val="Kopfzeile"/>
      <w:tabs>
        <w:tab w:val="clear" w:pos="4536"/>
        <w:tab w:val="center" w:pos="6946"/>
      </w:tabs>
      <w:jc w:val="right"/>
      <w:rPr>
        <w:rFonts w:ascii="Verdana" w:hAnsi="Verdana"/>
        <w:i/>
        <w:iCs/>
        <w:sz w:val="26"/>
        <w:szCs w:val="26"/>
      </w:rPr>
    </w:pPr>
    <w:r w:rsidRPr="00371757">
      <w:rPr>
        <w:rFonts w:ascii="Verdana" w:hAnsi="Verdana"/>
        <w:i/>
        <w:iCs/>
        <w:sz w:val="26"/>
        <w:szCs w:val="26"/>
      </w:rPr>
      <w:t>Presseinformation</w:t>
    </w:r>
  </w:p>
  <w:p w14:paraId="1AA96B61" w14:textId="77777777" w:rsidR="00C4493E" w:rsidRDefault="00C4493E">
    <w:pPr>
      <w:pStyle w:val="Kopfzeile"/>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859040C"/>
    <w:multiLevelType w:val="hybridMultilevel"/>
    <w:tmpl w:val="CF4E73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542676C"/>
    <w:multiLevelType w:val="hybridMultilevel"/>
    <w:tmpl w:val="092EA4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67692877">
    <w:abstractNumId w:val="1"/>
  </w:num>
  <w:num w:numId="2" w16cid:durableId="1080063181">
    <w:abstractNumId w:val="0"/>
  </w:num>
  <w:num w:numId="3" w16cid:durableId="32970619">
    <w:abstractNumId w:val="2"/>
  </w:num>
  <w:num w:numId="4" w16cid:durableId="250621272">
    <w:abstractNumId w:val="4"/>
  </w:num>
  <w:num w:numId="5" w16cid:durableId="20118336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B7"/>
    <w:rsid w:val="0000219B"/>
    <w:rsid w:val="0000562A"/>
    <w:rsid w:val="00015326"/>
    <w:rsid w:val="000221B7"/>
    <w:rsid w:val="00023781"/>
    <w:rsid w:val="00025C5D"/>
    <w:rsid w:val="000314B9"/>
    <w:rsid w:val="0003160E"/>
    <w:rsid w:val="00033E28"/>
    <w:rsid w:val="00037A2D"/>
    <w:rsid w:val="00040C16"/>
    <w:rsid w:val="00041254"/>
    <w:rsid w:val="00043C4A"/>
    <w:rsid w:val="00043EA5"/>
    <w:rsid w:val="00055FCD"/>
    <w:rsid w:val="000570A3"/>
    <w:rsid w:val="0005727E"/>
    <w:rsid w:val="00061564"/>
    <w:rsid w:val="00065AFE"/>
    <w:rsid w:val="00071B98"/>
    <w:rsid w:val="00072671"/>
    <w:rsid w:val="00072F8B"/>
    <w:rsid w:val="000753CB"/>
    <w:rsid w:val="00082363"/>
    <w:rsid w:val="000828BC"/>
    <w:rsid w:val="00082951"/>
    <w:rsid w:val="000A3AB2"/>
    <w:rsid w:val="000A4CA1"/>
    <w:rsid w:val="000B1F42"/>
    <w:rsid w:val="000C710F"/>
    <w:rsid w:val="000D7084"/>
    <w:rsid w:val="000E02C1"/>
    <w:rsid w:val="000E5298"/>
    <w:rsid w:val="000F0FB1"/>
    <w:rsid w:val="000F7616"/>
    <w:rsid w:val="00100196"/>
    <w:rsid w:val="001049AE"/>
    <w:rsid w:val="00105D91"/>
    <w:rsid w:val="00131FD0"/>
    <w:rsid w:val="001328DD"/>
    <w:rsid w:val="00135222"/>
    <w:rsid w:val="00136037"/>
    <w:rsid w:val="001511AC"/>
    <w:rsid w:val="00152CD8"/>
    <w:rsid w:val="00163D65"/>
    <w:rsid w:val="00175A72"/>
    <w:rsid w:val="00176A04"/>
    <w:rsid w:val="00184C5E"/>
    <w:rsid w:val="00190F47"/>
    <w:rsid w:val="001A5707"/>
    <w:rsid w:val="001C4F9B"/>
    <w:rsid w:val="001D29B1"/>
    <w:rsid w:val="001D7099"/>
    <w:rsid w:val="001E2CF4"/>
    <w:rsid w:val="001F0A26"/>
    <w:rsid w:val="001F5C90"/>
    <w:rsid w:val="001F6602"/>
    <w:rsid w:val="002056CF"/>
    <w:rsid w:val="00206625"/>
    <w:rsid w:val="002130F4"/>
    <w:rsid w:val="002215CC"/>
    <w:rsid w:val="00221B50"/>
    <w:rsid w:val="00224727"/>
    <w:rsid w:val="00241CC2"/>
    <w:rsid w:val="002437EA"/>
    <w:rsid w:val="00257AC9"/>
    <w:rsid w:val="00276C38"/>
    <w:rsid w:val="0028678D"/>
    <w:rsid w:val="00286B40"/>
    <w:rsid w:val="00291857"/>
    <w:rsid w:val="00293DFE"/>
    <w:rsid w:val="002942AD"/>
    <w:rsid w:val="002A5BAE"/>
    <w:rsid w:val="002C1440"/>
    <w:rsid w:val="002C41F9"/>
    <w:rsid w:val="002C43AF"/>
    <w:rsid w:val="002D4AE5"/>
    <w:rsid w:val="002E368A"/>
    <w:rsid w:val="002E6EFD"/>
    <w:rsid w:val="002F4F53"/>
    <w:rsid w:val="002F6586"/>
    <w:rsid w:val="00303571"/>
    <w:rsid w:val="00303CE4"/>
    <w:rsid w:val="00307A0E"/>
    <w:rsid w:val="003201CB"/>
    <w:rsid w:val="003253D4"/>
    <w:rsid w:val="00326C07"/>
    <w:rsid w:val="003270F4"/>
    <w:rsid w:val="00331E10"/>
    <w:rsid w:val="00332B7E"/>
    <w:rsid w:val="00336E91"/>
    <w:rsid w:val="00350820"/>
    <w:rsid w:val="003526B5"/>
    <w:rsid w:val="00371757"/>
    <w:rsid w:val="003864E5"/>
    <w:rsid w:val="003874B7"/>
    <w:rsid w:val="00390F36"/>
    <w:rsid w:val="00392996"/>
    <w:rsid w:val="00394E0F"/>
    <w:rsid w:val="003A0BD8"/>
    <w:rsid w:val="003A3AEC"/>
    <w:rsid w:val="003A45FA"/>
    <w:rsid w:val="003A5023"/>
    <w:rsid w:val="003B1374"/>
    <w:rsid w:val="003B2D14"/>
    <w:rsid w:val="003B30F7"/>
    <w:rsid w:val="003B5979"/>
    <w:rsid w:val="003D05E9"/>
    <w:rsid w:val="003D269B"/>
    <w:rsid w:val="003E3FDF"/>
    <w:rsid w:val="0040122C"/>
    <w:rsid w:val="00401D9B"/>
    <w:rsid w:val="00402827"/>
    <w:rsid w:val="0040550C"/>
    <w:rsid w:val="00406252"/>
    <w:rsid w:val="00425B60"/>
    <w:rsid w:val="004321C4"/>
    <w:rsid w:val="00453F9F"/>
    <w:rsid w:val="00463ADF"/>
    <w:rsid w:val="00475A3C"/>
    <w:rsid w:val="00480176"/>
    <w:rsid w:val="00481D45"/>
    <w:rsid w:val="00490E5A"/>
    <w:rsid w:val="00492455"/>
    <w:rsid w:val="00492B82"/>
    <w:rsid w:val="004A2807"/>
    <w:rsid w:val="004A2959"/>
    <w:rsid w:val="004A29D1"/>
    <w:rsid w:val="004B1F6E"/>
    <w:rsid w:val="004C0DFB"/>
    <w:rsid w:val="004C5967"/>
    <w:rsid w:val="004D1CD7"/>
    <w:rsid w:val="004D2090"/>
    <w:rsid w:val="004D40A4"/>
    <w:rsid w:val="004D431B"/>
    <w:rsid w:val="004E532D"/>
    <w:rsid w:val="004F2D4D"/>
    <w:rsid w:val="00503598"/>
    <w:rsid w:val="00506F08"/>
    <w:rsid w:val="00510826"/>
    <w:rsid w:val="005153C3"/>
    <w:rsid w:val="005160D9"/>
    <w:rsid w:val="00516B55"/>
    <w:rsid w:val="00534218"/>
    <w:rsid w:val="00541A72"/>
    <w:rsid w:val="0054383B"/>
    <w:rsid w:val="005445F6"/>
    <w:rsid w:val="00544A1C"/>
    <w:rsid w:val="00555E97"/>
    <w:rsid w:val="0057586D"/>
    <w:rsid w:val="00575AFB"/>
    <w:rsid w:val="00577794"/>
    <w:rsid w:val="00582CE3"/>
    <w:rsid w:val="0059036E"/>
    <w:rsid w:val="005923C0"/>
    <w:rsid w:val="00596D2A"/>
    <w:rsid w:val="005A2D1C"/>
    <w:rsid w:val="005A347F"/>
    <w:rsid w:val="005A4DD0"/>
    <w:rsid w:val="005C63A3"/>
    <w:rsid w:val="005D1A9E"/>
    <w:rsid w:val="005D2F5A"/>
    <w:rsid w:val="005E17EA"/>
    <w:rsid w:val="005E36ED"/>
    <w:rsid w:val="005F0EE0"/>
    <w:rsid w:val="0060265D"/>
    <w:rsid w:val="00612103"/>
    <w:rsid w:val="006145AB"/>
    <w:rsid w:val="006169B4"/>
    <w:rsid w:val="00633A35"/>
    <w:rsid w:val="006427FA"/>
    <w:rsid w:val="006428D7"/>
    <w:rsid w:val="00647366"/>
    <w:rsid w:val="00652BF4"/>
    <w:rsid w:val="00655E48"/>
    <w:rsid w:val="0066132E"/>
    <w:rsid w:val="006662F4"/>
    <w:rsid w:val="00667006"/>
    <w:rsid w:val="0067001C"/>
    <w:rsid w:val="0067042C"/>
    <w:rsid w:val="006823C1"/>
    <w:rsid w:val="00682B3F"/>
    <w:rsid w:val="006919C5"/>
    <w:rsid w:val="00693AA8"/>
    <w:rsid w:val="00695947"/>
    <w:rsid w:val="0069654C"/>
    <w:rsid w:val="00697AE5"/>
    <w:rsid w:val="00697EF6"/>
    <w:rsid w:val="006A1B61"/>
    <w:rsid w:val="006A4452"/>
    <w:rsid w:val="006B505B"/>
    <w:rsid w:val="006B75CB"/>
    <w:rsid w:val="006C2996"/>
    <w:rsid w:val="006D36FF"/>
    <w:rsid w:val="006D40CF"/>
    <w:rsid w:val="006D4E07"/>
    <w:rsid w:val="006E3FB4"/>
    <w:rsid w:val="006F3FCD"/>
    <w:rsid w:val="006F4A2D"/>
    <w:rsid w:val="007021E4"/>
    <w:rsid w:val="00703DEB"/>
    <w:rsid w:val="00704F76"/>
    <w:rsid w:val="00705861"/>
    <w:rsid w:val="0070744B"/>
    <w:rsid w:val="00725DE2"/>
    <w:rsid w:val="00750FB9"/>
    <w:rsid w:val="007552E5"/>
    <w:rsid w:val="00756CFF"/>
    <w:rsid w:val="00760D74"/>
    <w:rsid w:val="007645B2"/>
    <w:rsid w:val="00766CCE"/>
    <w:rsid w:val="00771129"/>
    <w:rsid w:val="00782310"/>
    <w:rsid w:val="00787912"/>
    <w:rsid w:val="007A31FD"/>
    <w:rsid w:val="007C5B4F"/>
    <w:rsid w:val="007D0481"/>
    <w:rsid w:val="007D57DF"/>
    <w:rsid w:val="007E0B8C"/>
    <w:rsid w:val="007E2748"/>
    <w:rsid w:val="007F0084"/>
    <w:rsid w:val="007F040E"/>
    <w:rsid w:val="007F200C"/>
    <w:rsid w:val="007F74C2"/>
    <w:rsid w:val="00805361"/>
    <w:rsid w:val="008107BE"/>
    <w:rsid w:val="00810D42"/>
    <w:rsid w:val="00834110"/>
    <w:rsid w:val="00851A56"/>
    <w:rsid w:val="0085346A"/>
    <w:rsid w:val="00855F01"/>
    <w:rsid w:val="00865503"/>
    <w:rsid w:val="00866234"/>
    <w:rsid w:val="00867487"/>
    <w:rsid w:val="00870EB7"/>
    <w:rsid w:val="0088244F"/>
    <w:rsid w:val="00884076"/>
    <w:rsid w:val="008844E2"/>
    <w:rsid w:val="00886F06"/>
    <w:rsid w:val="008C1F17"/>
    <w:rsid w:val="008C3881"/>
    <w:rsid w:val="008C6C96"/>
    <w:rsid w:val="008C7FDD"/>
    <w:rsid w:val="008D019F"/>
    <w:rsid w:val="008D0E4A"/>
    <w:rsid w:val="008F2A1F"/>
    <w:rsid w:val="008F35E7"/>
    <w:rsid w:val="008F39BE"/>
    <w:rsid w:val="008F56CC"/>
    <w:rsid w:val="008F5E34"/>
    <w:rsid w:val="009007CA"/>
    <w:rsid w:val="00903C2D"/>
    <w:rsid w:val="00904D7B"/>
    <w:rsid w:val="0091149E"/>
    <w:rsid w:val="00916C82"/>
    <w:rsid w:val="00926C2B"/>
    <w:rsid w:val="0093176D"/>
    <w:rsid w:val="00937879"/>
    <w:rsid w:val="009441C5"/>
    <w:rsid w:val="009477B9"/>
    <w:rsid w:val="00953953"/>
    <w:rsid w:val="00955D9A"/>
    <w:rsid w:val="00960881"/>
    <w:rsid w:val="00965922"/>
    <w:rsid w:val="00972E29"/>
    <w:rsid w:val="00973900"/>
    <w:rsid w:val="009778AF"/>
    <w:rsid w:val="009A2BA9"/>
    <w:rsid w:val="009A6F36"/>
    <w:rsid w:val="009B29A9"/>
    <w:rsid w:val="009B4572"/>
    <w:rsid w:val="009B7D5B"/>
    <w:rsid w:val="009C31E6"/>
    <w:rsid w:val="009E5349"/>
    <w:rsid w:val="009F2DCA"/>
    <w:rsid w:val="009F42B3"/>
    <w:rsid w:val="009F4589"/>
    <w:rsid w:val="00A00C10"/>
    <w:rsid w:val="00A03BDE"/>
    <w:rsid w:val="00A0538B"/>
    <w:rsid w:val="00A115E2"/>
    <w:rsid w:val="00A24C03"/>
    <w:rsid w:val="00A30ADB"/>
    <w:rsid w:val="00A32239"/>
    <w:rsid w:val="00A334AB"/>
    <w:rsid w:val="00A34790"/>
    <w:rsid w:val="00A537DC"/>
    <w:rsid w:val="00A65304"/>
    <w:rsid w:val="00A716AF"/>
    <w:rsid w:val="00A8388B"/>
    <w:rsid w:val="00A857B1"/>
    <w:rsid w:val="00A912FA"/>
    <w:rsid w:val="00A91FBA"/>
    <w:rsid w:val="00A930C9"/>
    <w:rsid w:val="00AA74F3"/>
    <w:rsid w:val="00AB706B"/>
    <w:rsid w:val="00AC2542"/>
    <w:rsid w:val="00AD1F28"/>
    <w:rsid w:val="00AD7F95"/>
    <w:rsid w:val="00B0225E"/>
    <w:rsid w:val="00B1311E"/>
    <w:rsid w:val="00B22EFE"/>
    <w:rsid w:val="00B3115F"/>
    <w:rsid w:val="00B34713"/>
    <w:rsid w:val="00B36349"/>
    <w:rsid w:val="00B41790"/>
    <w:rsid w:val="00B452DE"/>
    <w:rsid w:val="00B768ED"/>
    <w:rsid w:val="00B87682"/>
    <w:rsid w:val="00B90313"/>
    <w:rsid w:val="00B957CA"/>
    <w:rsid w:val="00BA1EF8"/>
    <w:rsid w:val="00BA2DB7"/>
    <w:rsid w:val="00BA4D6B"/>
    <w:rsid w:val="00BB0733"/>
    <w:rsid w:val="00BC2808"/>
    <w:rsid w:val="00BC3F5D"/>
    <w:rsid w:val="00BD2BDB"/>
    <w:rsid w:val="00BD3583"/>
    <w:rsid w:val="00BD4A69"/>
    <w:rsid w:val="00BE22EE"/>
    <w:rsid w:val="00BE31DB"/>
    <w:rsid w:val="00BE34FF"/>
    <w:rsid w:val="00BF3481"/>
    <w:rsid w:val="00BF45EC"/>
    <w:rsid w:val="00BF7303"/>
    <w:rsid w:val="00C01829"/>
    <w:rsid w:val="00C045EC"/>
    <w:rsid w:val="00C11F95"/>
    <w:rsid w:val="00C25D96"/>
    <w:rsid w:val="00C30176"/>
    <w:rsid w:val="00C304D1"/>
    <w:rsid w:val="00C3606A"/>
    <w:rsid w:val="00C3695C"/>
    <w:rsid w:val="00C417AC"/>
    <w:rsid w:val="00C44162"/>
    <w:rsid w:val="00C4493E"/>
    <w:rsid w:val="00C45E99"/>
    <w:rsid w:val="00C47182"/>
    <w:rsid w:val="00C62C26"/>
    <w:rsid w:val="00C74906"/>
    <w:rsid w:val="00C81D57"/>
    <w:rsid w:val="00C84F39"/>
    <w:rsid w:val="00C952A7"/>
    <w:rsid w:val="00CA066E"/>
    <w:rsid w:val="00CA0C74"/>
    <w:rsid w:val="00CB5506"/>
    <w:rsid w:val="00CC15C8"/>
    <w:rsid w:val="00CD4DB0"/>
    <w:rsid w:val="00CD561E"/>
    <w:rsid w:val="00CD78BB"/>
    <w:rsid w:val="00CE0812"/>
    <w:rsid w:val="00CE08DA"/>
    <w:rsid w:val="00CE5493"/>
    <w:rsid w:val="00CE5972"/>
    <w:rsid w:val="00CF02B3"/>
    <w:rsid w:val="00CF787A"/>
    <w:rsid w:val="00D04AC4"/>
    <w:rsid w:val="00D0698E"/>
    <w:rsid w:val="00D20119"/>
    <w:rsid w:val="00D201A5"/>
    <w:rsid w:val="00D31568"/>
    <w:rsid w:val="00D34EB1"/>
    <w:rsid w:val="00D37735"/>
    <w:rsid w:val="00D41860"/>
    <w:rsid w:val="00D536A7"/>
    <w:rsid w:val="00D57F95"/>
    <w:rsid w:val="00D60FC9"/>
    <w:rsid w:val="00D740A1"/>
    <w:rsid w:val="00D82E99"/>
    <w:rsid w:val="00D86D2F"/>
    <w:rsid w:val="00DA7F97"/>
    <w:rsid w:val="00DB0F7D"/>
    <w:rsid w:val="00DB294D"/>
    <w:rsid w:val="00DB328D"/>
    <w:rsid w:val="00DB3491"/>
    <w:rsid w:val="00DB46F9"/>
    <w:rsid w:val="00DB499D"/>
    <w:rsid w:val="00DB5EA3"/>
    <w:rsid w:val="00DE079A"/>
    <w:rsid w:val="00DE0ECA"/>
    <w:rsid w:val="00DF1879"/>
    <w:rsid w:val="00DF4229"/>
    <w:rsid w:val="00E05DAD"/>
    <w:rsid w:val="00E12C20"/>
    <w:rsid w:val="00E2217E"/>
    <w:rsid w:val="00E23B12"/>
    <w:rsid w:val="00E24785"/>
    <w:rsid w:val="00E34080"/>
    <w:rsid w:val="00E3765B"/>
    <w:rsid w:val="00E55875"/>
    <w:rsid w:val="00E5727C"/>
    <w:rsid w:val="00E57498"/>
    <w:rsid w:val="00E706A9"/>
    <w:rsid w:val="00E73881"/>
    <w:rsid w:val="00E764B0"/>
    <w:rsid w:val="00E77DD8"/>
    <w:rsid w:val="00E81130"/>
    <w:rsid w:val="00E8648A"/>
    <w:rsid w:val="00EA0C86"/>
    <w:rsid w:val="00EA5450"/>
    <w:rsid w:val="00EB44BA"/>
    <w:rsid w:val="00EC38A8"/>
    <w:rsid w:val="00EC6EEE"/>
    <w:rsid w:val="00ED049B"/>
    <w:rsid w:val="00ED423C"/>
    <w:rsid w:val="00ED6A81"/>
    <w:rsid w:val="00ED6B85"/>
    <w:rsid w:val="00ED7984"/>
    <w:rsid w:val="00EE49F6"/>
    <w:rsid w:val="00EE68F9"/>
    <w:rsid w:val="00EF2BE3"/>
    <w:rsid w:val="00EF524B"/>
    <w:rsid w:val="00EF5768"/>
    <w:rsid w:val="00F02723"/>
    <w:rsid w:val="00F05ACA"/>
    <w:rsid w:val="00F12887"/>
    <w:rsid w:val="00F15B1B"/>
    <w:rsid w:val="00F17C42"/>
    <w:rsid w:val="00F21E77"/>
    <w:rsid w:val="00F248C9"/>
    <w:rsid w:val="00F266F3"/>
    <w:rsid w:val="00F301D9"/>
    <w:rsid w:val="00F32621"/>
    <w:rsid w:val="00F4240C"/>
    <w:rsid w:val="00F44300"/>
    <w:rsid w:val="00F4781C"/>
    <w:rsid w:val="00F56015"/>
    <w:rsid w:val="00F65403"/>
    <w:rsid w:val="00F732C5"/>
    <w:rsid w:val="00F7399E"/>
    <w:rsid w:val="00F8178F"/>
    <w:rsid w:val="00F845AB"/>
    <w:rsid w:val="00F87BB1"/>
    <w:rsid w:val="00F9220D"/>
    <w:rsid w:val="00FA23F2"/>
    <w:rsid w:val="00FA625C"/>
    <w:rsid w:val="00FB6D27"/>
    <w:rsid w:val="00FC0508"/>
    <w:rsid w:val="00FC0994"/>
    <w:rsid w:val="00FC4704"/>
    <w:rsid w:val="00FC75D7"/>
    <w:rsid w:val="00FE11D2"/>
    <w:rsid w:val="00FE182A"/>
    <w:rsid w:val="00FE1902"/>
    <w:rsid w:val="00FF0D44"/>
    <w:rsid w:val="00FF79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2EFF8"/>
  <w15:docId w15:val="{243649B6-B888-46DB-8FAF-E77613C3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pPr>
      <w:spacing w:after="120"/>
    </w:pPr>
    <w:rPr>
      <w:rFonts w:ascii="Verdana" w:hAnsi="Verdana"/>
      <w:b/>
    </w:rPr>
  </w:style>
  <w:style w:type="character" w:customStyle="1" w:styleId="Franz">
    <w:name w:val="Franz"/>
    <w:semiHidden/>
    <w:rsid w:val="005D2F5A"/>
    <w:rPr>
      <w:rFonts w:ascii="Verdana" w:hAnsi="Verdana"/>
      <w:b w:val="0"/>
      <w:bCs w:val="0"/>
      <w:i w:val="0"/>
      <w:iCs w:val="0"/>
      <w:strike w:val="0"/>
      <w:color w:val="000080"/>
      <w:sz w:val="20"/>
      <w:szCs w:val="20"/>
      <w:u w:val="none"/>
    </w:rPr>
  </w:style>
  <w:style w:type="paragraph" w:styleId="Sprechblasentext">
    <w:name w:val="Balloon Text"/>
    <w:basedOn w:val="Standard"/>
    <w:link w:val="SprechblasentextZchn"/>
    <w:semiHidden/>
    <w:unhideWhenUsed/>
    <w:rsid w:val="004D40A4"/>
    <w:rPr>
      <w:rFonts w:ascii="Segoe UI" w:hAnsi="Segoe UI" w:cs="Segoe UI"/>
      <w:sz w:val="18"/>
      <w:szCs w:val="18"/>
    </w:rPr>
  </w:style>
  <w:style w:type="character" w:customStyle="1" w:styleId="SprechblasentextZchn">
    <w:name w:val="Sprechblasentext Zchn"/>
    <w:basedOn w:val="Absatz-Standardschriftart"/>
    <w:link w:val="Sprechblasentext"/>
    <w:semiHidden/>
    <w:rsid w:val="004D40A4"/>
    <w:rPr>
      <w:rFonts w:ascii="Segoe UI" w:hAnsi="Segoe UI" w:cs="Segoe UI"/>
      <w:sz w:val="18"/>
      <w:szCs w:val="18"/>
    </w:rPr>
  </w:style>
  <w:style w:type="paragraph" w:customStyle="1" w:styleId="berschrift">
    <w:name w:val="Überschrift"/>
    <w:basedOn w:val="Standard"/>
    <w:next w:val="Textkrper"/>
    <w:rsid w:val="00FE11D2"/>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character" w:customStyle="1" w:styleId="NichtaufgelsteErwhnung1">
    <w:name w:val="Nicht aufgelöste Erwähnung1"/>
    <w:basedOn w:val="Absatz-Standardschriftart"/>
    <w:uiPriority w:val="99"/>
    <w:semiHidden/>
    <w:unhideWhenUsed/>
    <w:rsid w:val="00EF2BE3"/>
    <w:rPr>
      <w:color w:val="605E5C"/>
      <w:shd w:val="clear" w:color="auto" w:fill="E1DFDD"/>
    </w:rPr>
  </w:style>
  <w:style w:type="character" w:styleId="Fett">
    <w:name w:val="Strong"/>
    <w:basedOn w:val="Absatz-Standardschriftart"/>
    <w:uiPriority w:val="22"/>
    <w:qFormat/>
    <w:rsid w:val="00C749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2013">
      <w:bodyDiv w:val="1"/>
      <w:marLeft w:val="0"/>
      <w:marRight w:val="0"/>
      <w:marTop w:val="0"/>
      <w:marBottom w:val="0"/>
      <w:divBdr>
        <w:top w:val="none" w:sz="0" w:space="0" w:color="auto"/>
        <w:left w:val="none" w:sz="0" w:space="0" w:color="auto"/>
        <w:bottom w:val="none" w:sz="0" w:space="0" w:color="auto"/>
        <w:right w:val="none" w:sz="0" w:space="0" w:color="auto"/>
      </w:divBdr>
      <w:divsChild>
        <w:div w:id="109980786">
          <w:marLeft w:val="0"/>
          <w:marRight w:val="0"/>
          <w:marTop w:val="0"/>
          <w:marBottom w:val="0"/>
          <w:divBdr>
            <w:top w:val="none" w:sz="0" w:space="0" w:color="auto"/>
            <w:left w:val="none" w:sz="0" w:space="0" w:color="auto"/>
            <w:bottom w:val="none" w:sz="0" w:space="0" w:color="auto"/>
            <w:right w:val="none" w:sz="0" w:space="0" w:color="auto"/>
          </w:divBdr>
          <w:divsChild>
            <w:div w:id="508066084">
              <w:marLeft w:val="0"/>
              <w:marRight w:val="0"/>
              <w:marTop w:val="0"/>
              <w:marBottom w:val="0"/>
              <w:divBdr>
                <w:top w:val="none" w:sz="0" w:space="0" w:color="auto"/>
                <w:left w:val="none" w:sz="0" w:space="0" w:color="auto"/>
                <w:bottom w:val="none" w:sz="0" w:space="0" w:color="auto"/>
                <w:right w:val="none" w:sz="0" w:space="0" w:color="auto"/>
              </w:divBdr>
            </w:div>
          </w:divsChild>
        </w:div>
        <w:div w:id="550993334">
          <w:marLeft w:val="0"/>
          <w:marRight w:val="0"/>
          <w:marTop w:val="0"/>
          <w:marBottom w:val="0"/>
          <w:divBdr>
            <w:top w:val="none" w:sz="0" w:space="0" w:color="auto"/>
            <w:left w:val="none" w:sz="0" w:space="0" w:color="auto"/>
            <w:bottom w:val="none" w:sz="0" w:space="0" w:color="auto"/>
            <w:right w:val="none" w:sz="0" w:space="0" w:color="auto"/>
          </w:divBdr>
        </w:div>
        <w:div w:id="1428967266">
          <w:marLeft w:val="0"/>
          <w:marRight w:val="0"/>
          <w:marTop w:val="0"/>
          <w:marBottom w:val="0"/>
          <w:divBdr>
            <w:top w:val="none" w:sz="0" w:space="0" w:color="auto"/>
            <w:left w:val="none" w:sz="0" w:space="0" w:color="auto"/>
            <w:bottom w:val="none" w:sz="0" w:space="0" w:color="auto"/>
            <w:right w:val="none" w:sz="0" w:space="0" w:color="auto"/>
          </w:divBdr>
          <w:divsChild>
            <w:div w:id="1561282957">
              <w:marLeft w:val="0"/>
              <w:marRight w:val="0"/>
              <w:marTop w:val="0"/>
              <w:marBottom w:val="0"/>
              <w:divBdr>
                <w:top w:val="none" w:sz="0" w:space="0" w:color="auto"/>
                <w:left w:val="none" w:sz="0" w:space="0" w:color="auto"/>
                <w:bottom w:val="none" w:sz="0" w:space="0" w:color="auto"/>
                <w:right w:val="none" w:sz="0" w:space="0" w:color="auto"/>
              </w:divBdr>
              <w:divsChild>
                <w:div w:id="1126050478">
                  <w:marLeft w:val="0"/>
                  <w:marRight w:val="0"/>
                  <w:marTop w:val="0"/>
                  <w:marBottom w:val="0"/>
                  <w:divBdr>
                    <w:top w:val="none" w:sz="0" w:space="0" w:color="auto"/>
                    <w:left w:val="none" w:sz="0" w:space="0" w:color="auto"/>
                    <w:bottom w:val="none" w:sz="0" w:space="0" w:color="auto"/>
                    <w:right w:val="none" w:sz="0" w:space="0" w:color="auto"/>
                  </w:divBdr>
                  <w:divsChild>
                    <w:div w:id="1792243068">
                      <w:marLeft w:val="0"/>
                      <w:marRight w:val="0"/>
                      <w:marTop w:val="0"/>
                      <w:marBottom w:val="0"/>
                      <w:divBdr>
                        <w:top w:val="none" w:sz="0" w:space="0" w:color="auto"/>
                        <w:left w:val="none" w:sz="0" w:space="0" w:color="auto"/>
                        <w:bottom w:val="none" w:sz="0" w:space="0" w:color="auto"/>
                        <w:right w:val="none" w:sz="0" w:space="0" w:color="auto"/>
                      </w:divBdr>
                      <w:divsChild>
                        <w:div w:id="865607365">
                          <w:marLeft w:val="0"/>
                          <w:marRight w:val="0"/>
                          <w:marTop w:val="0"/>
                          <w:marBottom w:val="0"/>
                          <w:divBdr>
                            <w:top w:val="none" w:sz="0" w:space="0" w:color="auto"/>
                            <w:left w:val="none" w:sz="0" w:space="0" w:color="auto"/>
                            <w:bottom w:val="none" w:sz="0" w:space="0" w:color="auto"/>
                            <w:right w:val="none" w:sz="0" w:space="0" w:color="auto"/>
                          </w:divBdr>
                          <w:divsChild>
                            <w:div w:id="1935622984">
                              <w:marLeft w:val="0"/>
                              <w:marRight w:val="0"/>
                              <w:marTop w:val="0"/>
                              <w:marBottom w:val="0"/>
                              <w:divBdr>
                                <w:top w:val="none" w:sz="0" w:space="0" w:color="auto"/>
                                <w:left w:val="none" w:sz="0" w:space="0" w:color="auto"/>
                                <w:bottom w:val="none" w:sz="0" w:space="0" w:color="auto"/>
                                <w:right w:val="none" w:sz="0" w:space="0" w:color="auto"/>
                              </w:divBdr>
                              <w:divsChild>
                                <w:div w:id="17751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58388">
      <w:bodyDiv w:val="1"/>
      <w:marLeft w:val="0"/>
      <w:marRight w:val="0"/>
      <w:marTop w:val="0"/>
      <w:marBottom w:val="0"/>
      <w:divBdr>
        <w:top w:val="none" w:sz="0" w:space="0" w:color="auto"/>
        <w:left w:val="none" w:sz="0" w:space="0" w:color="auto"/>
        <w:bottom w:val="none" w:sz="0" w:space="0" w:color="auto"/>
        <w:right w:val="none" w:sz="0" w:space="0" w:color="auto"/>
      </w:divBdr>
    </w:div>
    <w:div w:id="93332506">
      <w:bodyDiv w:val="1"/>
      <w:marLeft w:val="0"/>
      <w:marRight w:val="0"/>
      <w:marTop w:val="0"/>
      <w:marBottom w:val="0"/>
      <w:divBdr>
        <w:top w:val="none" w:sz="0" w:space="0" w:color="auto"/>
        <w:left w:val="none" w:sz="0" w:space="0" w:color="auto"/>
        <w:bottom w:val="none" w:sz="0" w:space="0" w:color="auto"/>
        <w:right w:val="none" w:sz="0" w:space="0" w:color="auto"/>
      </w:divBdr>
    </w:div>
    <w:div w:id="206995360">
      <w:bodyDiv w:val="1"/>
      <w:marLeft w:val="0"/>
      <w:marRight w:val="0"/>
      <w:marTop w:val="0"/>
      <w:marBottom w:val="0"/>
      <w:divBdr>
        <w:top w:val="none" w:sz="0" w:space="0" w:color="auto"/>
        <w:left w:val="none" w:sz="0" w:space="0" w:color="auto"/>
        <w:bottom w:val="none" w:sz="0" w:space="0" w:color="auto"/>
        <w:right w:val="none" w:sz="0" w:space="0" w:color="auto"/>
      </w:divBdr>
    </w:div>
    <w:div w:id="309939722">
      <w:bodyDiv w:val="1"/>
      <w:marLeft w:val="0"/>
      <w:marRight w:val="0"/>
      <w:marTop w:val="0"/>
      <w:marBottom w:val="0"/>
      <w:divBdr>
        <w:top w:val="none" w:sz="0" w:space="0" w:color="auto"/>
        <w:left w:val="none" w:sz="0" w:space="0" w:color="auto"/>
        <w:bottom w:val="none" w:sz="0" w:space="0" w:color="auto"/>
        <w:right w:val="none" w:sz="0" w:space="0" w:color="auto"/>
      </w:divBdr>
    </w:div>
    <w:div w:id="411128955">
      <w:bodyDiv w:val="1"/>
      <w:marLeft w:val="0"/>
      <w:marRight w:val="0"/>
      <w:marTop w:val="0"/>
      <w:marBottom w:val="0"/>
      <w:divBdr>
        <w:top w:val="none" w:sz="0" w:space="0" w:color="auto"/>
        <w:left w:val="none" w:sz="0" w:space="0" w:color="auto"/>
        <w:bottom w:val="none" w:sz="0" w:space="0" w:color="auto"/>
        <w:right w:val="none" w:sz="0" w:space="0" w:color="auto"/>
      </w:divBdr>
    </w:div>
    <w:div w:id="423843990">
      <w:bodyDiv w:val="1"/>
      <w:marLeft w:val="0"/>
      <w:marRight w:val="0"/>
      <w:marTop w:val="0"/>
      <w:marBottom w:val="0"/>
      <w:divBdr>
        <w:top w:val="none" w:sz="0" w:space="0" w:color="auto"/>
        <w:left w:val="none" w:sz="0" w:space="0" w:color="auto"/>
        <w:bottom w:val="none" w:sz="0" w:space="0" w:color="auto"/>
        <w:right w:val="none" w:sz="0" w:space="0" w:color="auto"/>
      </w:divBdr>
    </w:div>
    <w:div w:id="425003774">
      <w:bodyDiv w:val="1"/>
      <w:marLeft w:val="0"/>
      <w:marRight w:val="0"/>
      <w:marTop w:val="0"/>
      <w:marBottom w:val="0"/>
      <w:divBdr>
        <w:top w:val="none" w:sz="0" w:space="0" w:color="auto"/>
        <w:left w:val="none" w:sz="0" w:space="0" w:color="auto"/>
        <w:bottom w:val="none" w:sz="0" w:space="0" w:color="auto"/>
        <w:right w:val="none" w:sz="0" w:space="0" w:color="auto"/>
      </w:divBdr>
    </w:div>
    <w:div w:id="431438949">
      <w:bodyDiv w:val="1"/>
      <w:marLeft w:val="0"/>
      <w:marRight w:val="0"/>
      <w:marTop w:val="0"/>
      <w:marBottom w:val="0"/>
      <w:divBdr>
        <w:top w:val="none" w:sz="0" w:space="0" w:color="auto"/>
        <w:left w:val="none" w:sz="0" w:space="0" w:color="auto"/>
        <w:bottom w:val="none" w:sz="0" w:space="0" w:color="auto"/>
        <w:right w:val="none" w:sz="0" w:space="0" w:color="auto"/>
      </w:divBdr>
    </w:div>
    <w:div w:id="491258256">
      <w:bodyDiv w:val="1"/>
      <w:marLeft w:val="0"/>
      <w:marRight w:val="0"/>
      <w:marTop w:val="0"/>
      <w:marBottom w:val="0"/>
      <w:divBdr>
        <w:top w:val="none" w:sz="0" w:space="0" w:color="auto"/>
        <w:left w:val="none" w:sz="0" w:space="0" w:color="auto"/>
        <w:bottom w:val="none" w:sz="0" w:space="0" w:color="auto"/>
        <w:right w:val="none" w:sz="0" w:space="0" w:color="auto"/>
      </w:divBdr>
    </w:div>
    <w:div w:id="506403411">
      <w:bodyDiv w:val="1"/>
      <w:marLeft w:val="0"/>
      <w:marRight w:val="0"/>
      <w:marTop w:val="0"/>
      <w:marBottom w:val="0"/>
      <w:divBdr>
        <w:top w:val="none" w:sz="0" w:space="0" w:color="auto"/>
        <w:left w:val="none" w:sz="0" w:space="0" w:color="auto"/>
        <w:bottom w:val="none" w:sz="0" w:space="0" w:color="auto"/>
        <w:right w:val="none" w:sz="0" w:space="0" w:color="auto"/>
      </w:divBdr>
      <w:divsChild>
        <w:div w:id="2029060947">
          <w:marLeft w:val="0"/>
          <w:marRight w:val="0"/>
          <w:marTop w:val="0"/>
          <w:marBottom w:val="0"/>
          <w:divBdr>
            <w:top w:val="none" w:sz="0" w:space="0" w:color="auto"/>
            <w:left w:val="none" w:sz="0" w:space="0" w:color="auto"/>
            <w:bottom w:val="none" w:sz="0" w:space="0" w:color="auto"/>
            <w:right w:val="none" w:sz="0" w:space="0" w:color="auto"/>
          </w:divBdr>
          <w:divsChild>
            <w:div w:id="1957103780">
              <w:marLeft w:val="0"/>
              <w:marRight w:val="0"/>
              <w:marTop w:val="720"/>
              <w:marBottom w:val="0"/>
              <w:divBdr>
                <w:top w:val="none" w:sz="0" w:space="0" w:color="auto"/>
                <w:left w:val="none" w:sz="0" w:space="0" w:color="auto"/>
                <w:bottom w:val="none" w:sz="0" w:space="0" w:color="auto"/>
                <w:right w:val="single" w:sz="48" w:space="0" w:color="DCDCDC"/>
              </w:divBdr>
              <w:divsChild>
                <w:div w:id="1243027150">
                  <w:marLeft w:val="0"/>
                  <w:marRight w:val="-3048"/>
                  <w:marTop w:val="0"/>
                  <w:marBottom w:val="0"/>
                  <w:divBdr>
                    <w:top w:val="none" w:sz="0" w:space="0" w:color="auto"/>
                    <w:left w:val="none" w:sz="0" w:space="0" w:color="auto"/>
                    <w:bottom w:val="none" w:sz="0" w:space="0" w:color="auto"/>
                    <w:right w:val="none" w:sz="0" w:space="0" w:color="auto"/>
                  </w:divBdr>
                  <w:divsChild>
                    <w:div w:id="2077123776">
                      <w:marLeft w:val="0"/>
                      <w:marRight w:val="0"/>
                      <w:marTop w:val="720"/>
                      <w:marBottom w:val="0"/>
                      <w:divBdr>
                        <w:top w:val="none" w:sz="0" w:space="0" w:color="auto"/>
                        <w:left w:val="none" w:sz="0" w:space="0" w:color="auto"/>
                        <w:bottom w:val="none" w:sz="0" w:space="0" w:color="auto"/>
                        <w:right w:val="none" w:sz="0" w:space="0" w:color="auto"/>
                      </w:divBdr>
                      <w:divsChild>
                        <w:div w:id="1536842161">
                          <w:marLeft w:val="0"/>
                          <w:marRight w:val="0"/>
                          <w:marTop w:val="0"/>
                          <w:marBottom w:val="0"/>
                          <w:divBdr>
                            <w:top w:val="none" w:sz="0" w:space="0" w:color="auto"/>
                            <w:left w:val="none" w:sz="0" w:space="0" w:color="auto"/>
                            <w:bottom w:val="none" w:sz="0" w:space="0" w:color="auto"/>
                            <w:right w:val="none" w:sz="0" w:space="0" w:color="auto"/>
                          </w:divBdr>
                          <w:divsChild>
                            <w:div w:id="108668232">
                              <w:marLeft w:val="0"/>
                              <w:marRight w:val="0"/>
                              <w:marTop w:val="0"/>
                              <w:marBottom w:val="0"/>
                              <w:divBdr>
                                <w:top w:val="none" w:sz="0" w:space="0" w:color="auto"/>
                                <w:left w:val="none" w:sz="0" w:space="0" w:color="auto"/>
                                <w:bottom w:val="none" w:sz="0" w:space="0" w:color="auto"/>
                                <w:right w:val="none" w:sz="0" w:space="0" w:color="auto"/>
                              </w:divBdr>
                              <w:divsChild>
                                <w:div w:id="807481331">
                                  <w:marLeft w:val="0"/>
                                  <w:marRight w:val="0"/>
                                  <w:marTop w:val="0"/>
                                  <w:marBottom w:val="0"/>
                                  <w:divBdr>
                                    <w:top w:val="none" w:sz="0" w:space="0" w:color="auto"/>
                                    <w:left w:val="none" w:sz="0" w:space="0" w:color="auto"/>
                                    <w:bottom w:val="none" w:sz="0" w:space="0" w:color="auto"/>
                                    <w:right w:val="none" w:sz="0" w:space="0" w:color="auto"/>
                                  </w:divBdr>
                                  <w:divsChild>
                                    <w:div w:id="1390332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746340">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102409">
      <w:bodyDiv w:val="1"/>
      <w:marLeft w:val="0"/>
      <w:marRight w:val="0"/>
      <w:marTop w:val="0"/>
      <w:marBottom w:val="0"/>
      <w:divBdr>
        <w:top w:val="none" w:sz="0" w:space="0" w:color="auto"/>
        <w:left w:val="none" w:sz="0" w:space="0" w:color="auto"/>
        <w:bottom w:val="none" w:sz="0" w:space="0" w:color="auto"/>
        <w:right w:val="none" w:sz="0" w:space="0" w:color="auto"/>
      </w:divBdr>
    </w:div>
    <w:div w:id="574583514">
      <w:bodyDiv w:val="1"/>
      <w:marLeft w:val="0"/>
      <w:marRight w:val="0"/>
      <w:marTop w:val="0"/>
      <w:marBottom w:val="0"/>
      <w:divBdr>
        <w:top w:val="none" w:sz="0" w:space="0" w:color="auto"/>
        <w:left w:val="none" w:sz="0" w:space="0" w:color="auto"/>
        <w:bottom w:val="none" w:sz="0" w:space="0" w:color="auto"/>
        <w:right w:val="none" w:sz="0" w:space="0" w:color="auto"/>
      </w:divBdr>
    </w:div>
    <w:div w:id="623384030">
      <w:bodyDiv w:val="1"/>
      <w:marLeft w:val="0"/>
      <w:marRight w:val="0"/>
      <w:marTop w:val="0"/>
      <w:marBottom w:val="0"/>
      <w:divBdr>
        <w:top w:val="none" w:sz="0" w:space="0" w:color="auto"/>
        <w:left w:val="none" w:sz="0" w:space="0" w:color="auto"/>
        <w:bottom w:val="none" w:sz="0" w:space="0" w:color="auto"/>
        <w:right w:val="none" w:sz="0" w:space="0" w:color="auto"/>
      </w:divBdr>
    </w:div>
    <w:div w:id="652955660">
      <w:bodyDiv w:val="1"/>
      <w:marLeft w:val="0"/>
      <w:marRight w:val="0"/>
      <w:marTop w:val="0"/>
      <w:marBottom w:val="0"/>
      <w:divBdr>
        <w:top w:val="none" w:sz="0" w:space="0" w:color="auto"/>
        <w:left w:val="none" w:sz="0" w:space="0" w:color="auto"/>
        <w:bottom w:val="none" w:sz="0" w:space="0" w:color="auto"/>
        <w:right w:val="none" w:sz="0" w:space="0" w:color="auto"/>
      </w:divBdr>
    </w:div>
    <w:div w:id="774903412">
      <w:bodyDiv w:val="1"/>
      <w:marLeft w:val="0"/>
      <w:marRight w:val="0"/>
      <w:marTop w:val="0"/>
      <w:marBottom w:val="0"/>
      <w:divBdr>
        <w:top w:val="none" w:sz="0" w:space="0" w:color="auto"/>
        <w:left w:val="none" w:sz="0" w:space="0" w:color="auto"/>
        <w:bottom w:val="none" w:sz="0" w:space="0" w:color="auto"/>
        <w:right w:val="none" w:sz="0" w:space="0" w:color="auto"/>
      </w:divBdr>
      <w:divsChild>
        <w:div w:id="61417496">
          <w:marLeft w:val="0"/>
          <w:marRight w:val="0"/>
          <w:marTop w:val="0"/>
          <w:marBottom w:val="0"/>
          <w:divBdr>
            <w:top w:val="none" w:sz="0" w:space="0" w:color="auto"/>
            <w:left w:val="none" w:sz="0" w:space="0" w:color="auto"/>
            <w:bottom w:val="none" w:sz="0" w:space="0" w:color="auto"/>
            <w:right w:val="none" w:sz="0" w:space="0" w:color="auto"/>
          </w:divBdr>
          <w:divsChild>
            <w:div w:id="915631974">
              <w:marLeft w:val="0"/>
              <w:marRight w:val="0"/>
              <w:marTop w:val="0"/>
              <w:marBottom w:val="0"/>
              <w:divBdr>
                <w:top w:val="none" w:sz="0" w:space="0" w:color="auto"/>
                <w:left w:val="none" w:sz="0" w:space="0" w:color="auto"/>
                <w:bottom w:val="none" w:sz="0" w:space="0" w:color="auto"/>
                <w:right w:val="none" w:sz="0" w:space="0" w:color="auto"/>
              </w:divBdr>
            </w:div>
            <w:div w:id="1260869281">
              <w:marLeft w:val="0"/>
              <w:marRight w:val="0"/>
              <w:marTop w:val="0"/>
              <w:marBottom w:val="0"/>
              <w:divBdr>
                <w:top w:val="none" w:sz="0" w:space="0" w:color="auto"/>
                <w:left w:val="none" w:sz="0" w:space="0" w:color="auto"/>
                <w:bottom w:val="none" w:sz="0" w:space="0" w:color="auto"/>
                <w:right w:val="none" w:sz="0" w:space="0" w:color="auto"/>
              </w:divBdr>
            </w:div>
            <w:div w:id="2065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6627">
      <w:bodyDiv w:val="1"/>
      <w:marLeft w:val="0"/>
      <w:marRight w:val="0"/>
      <w:marTop w:val="0"/>
      <w:marBottom w:val="0"/>
      <w:divBdr>
        <w:top w:val="none" w:sz="0" w:space="0" w:color="auto"/>
        <w:left w:val="none" w:sz="0" w:space="0" w:color="auto"/>
        <w:bottom w:val="none" w:sz="0" w:space="0" w:color="auto"/>
        <w:right w:val="none" w:sz="0" w:space="0" w:color="auto"/>
      </w:divBdr>
    </w:div>
    <w:div w:id="905189970">
      <w:bodyDiv w:val="1"/>
      <w:marLeft w:val="0"/>
      <w:marRight w:val="0"/>
      <w:marTop w:val="0"/>
      <w:marBottom w:val="0"/>
      <w:divBdr>
        <w:top w:val="none" w:sz="0" w:space="0" w:color="auto"/>
        <w:left w:val="none" w:sz="0" w:space="0" w:color="auto"/>
        <w:bottom w:val="none" w:sz="0" w:space="0" w:color="auto"/>
        <w:right w:val="none" w:sz="0" w:space="0" w:color="auto"/>
      </w:divBdr>
    </w:div>
    <w:div w:id="935358357">
      <w:bodyDiv w:val="1"/>
      <w:marLeft w:val="0"/>
      <w:marRight w:val="0"/>
      <w:marTop w:val="0"/>
      <w:marBottom w:val="0"/>
      <w:divBdr>
        <w:top w:val="none" w:sz="0" w:space="0" w:color="auto"/>
        <w:left w:val="none" w:sz="0" w:space="0" w:color="auto"/>
        <w:bottom w:val="none" w:sz="0" w:space="0" w:color="auto"/>
        <w:right w:val="none" w:sz="0" w:space="0" w:color="auto"/>
      </w:divBdr>
      <w:divsChild>
        <w:div w:id="269355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3435469">
      <w:bodyDiv w:val="1"/>
      <w:marLeft w:val="0"/>
      <w:marRight w:val="0"/>
      <w:marTop w:val="0"/>
      <w:marBottom w:val="0"/>
      <w:divBdr>
        <w:top w:val="none" w:sz="0" w:space="0" w:color="auto"/>
        <w:left w:val="none" w:sz="0" w:space="0" w:color="auto"/>
        <w:bottom w:val="none" w:sz="0" w:space="0" w:color="auto"/>
        <w:right w:val="none" w:sz="0" w:space="0" w:color="auto"/>
      </w:divBdr>
    </w:div>
    <w:div w:id="1003974067">
      <w:bodyDiv w:val="1"/>
      <w:marLeft w:val="0"/>
      <w:marRight w:val="0"/>
      <w:marTop w:val="0"/>
      <w:marBottom w:val="0"/>
      <w:divBdr>
        <w:top w:val="none" w:sz="0" w:space="0" w:color="auto"/>
        <w:left w:val="none" w:sz="0" w:space="0" w:color="auto"/>
        <w:bottom w:val="none" w:sz="0" w:space="0" w:color="auto"/>
        <w:right w:val="none" w:sz="0" w:space="0" w:color="auto"/>
      </w:divBdr>
    </w:div>
    <w:div w:id="1061098169">
      <w:bodyDiv w:val="1"/>
      <w:marLeft w:val="0"/>
      <w:marRight w:val="0"/>
      <w:marTop w:val="0"/>
      <w:marBottom w:val="0"/>
      <w:divBdr>
        <w:top w:val="none" w:sz="0" w:space="0" w:color="auto"/>
        <w:left w:val="none" w:sz="0" w:space="0" w:color="auto"/>
        <w:bottom w:val="none" w:sz="0" w:space="0" w:color="auto"/>
        <w:right w:val="none" w:sz="0" w:space="0" w:color="auto"/>
      </w:divBdr>
    </w:div>
    <w:div w:id="1078088956">
      <w:bodyDiv w:val="1"/>
      <w:marLeft w:val="0"/>
      <w:marRight w:val="0"/>
      <w:marTop w:val="0"/>
      <w:marBottom w:val="0"/>
      <w:divBdr>
        <w:top w:val="none" w:sz="0" w:space="0" w:color="auto"/>
        <w:left w:val="none" w:sz="0" w:space="0" w:color="auto"/>
        <w:bottom w:val="none" w:sz="0" w:space="0" w:color="auto"/>
        <w:right w:val="none" w:sz="0" w:space="0" w:color="auto"/>
      </w:divBdr>
      <w:divsChild>
        <w:div w:id="1605335190">
          <w:marLeft w:val="0"/>
          <w:marRight w:val="0"/>
          <w:marTop w:val="0"/>
          <w:marBottom w:val="0"/>
          <w:divBdr>
            <w:top w:val="none" w:sz="0" w:space="0" w:color="auto"/>
            <w:left w:val="none" w:sz="0" w:space="0" w:color="auto"/>
            <w:bottom w:val="none" w:sz="0" w:space="0" w:color="auto"/>
            <w:right w:val="none" w:sz="0" w:space="0" w:color="auto"/>
          </w:divBdr>
          <w:divsChild>
            <w:div w:id="1207177610">
              <w:marLeft w:val="0"/>
              <w:marRight w:val="0"/>
              <w:marTop w:val="0"/>
              <w:marBottom w:val="0"/>
              <w:divBdr>
                <w:top w:val="none" w:sz="0" w:space="0" w:color="auto"/>
                <w:left w:val="none" w:sz="0" w:space="0" w:color="auto"/>
                <w:bottom w:val="none" w:sz="0" w:space="0" w:color="auto"/>
                <w:right w:val="none" w:sz="0" w:space="0" w:color="auto"/>
              </w:divBdr>
            </w:div>
            <w:div w:id="1302224808">
              <w:marLeft w:val="0"/>
              <w:marRight w:val="0"/>
              <w:marTop w:val="0"/>
              <w:marBottom w:val="0"/>
              <w:divBdr>
                <w:top w:val="none" w:sz="0" w:space="0" w:color="auto"/>
                <w:left w:val="none" w:sz="0" w:space="0" w:color="auto"/>
                <w:bottom w:val="none" w:sz="0" w:space="0" w:color="auto"/>
                <w:right w:val="none" w:sz="0" w:space="0" w:color="auto"/>
              </w:divBdr>
            </w:div>
            <w:div w:id="13810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12579">
      <w:bodyDiv w:val="1"/>
      <w:marLeft w:val="0"/>
      <w:marRight w:val="0"/>
      <w:marTop w:val="0"/>
      <w:marBottom w:val="0"/>
      <w:divBdr>
        <w:top w:val="none" w:sz="0" w:space="0" w:color="auto"/>
        <w:left w:val="none" w:sz="0" w:space="0" w:color="auto"/>
        <w:bottom w:val="none" w:sz="0" w:space="0" w:color="auto"/>
        <w:right w:val="none" w:sz="0" w:space="0" w:color="auto"/>
      </w:divBdr>
    </w:div>
    <w:div w:id="1183009753">
      <w:bodyDiv w:val="1"/>
      <w:marLeft w:val="0"/>
      <w:marRight w:val="0"/>
      <w:marTop w:val="0"/>
      <w:marBottom w:val="0"/>
      <w:divBdr>
        <w:top w:val="none" w:sz="0" w:space="0" w:color="auto"/>
        <w:left w:val="none" w:sz="0" w:space="0" w:color="auto"/>
        <w:bottom w:val="none" w:sz="0" w:space="0" w:color="auto"/>
        <w:right w:val="none" w:sz="0" w:space="0" w:color="auto"/>
      </w:divBdr>
    </w:div>
    <w:div w:id="1245800879">
      <w:bodyDiv w:val="1"/>
      <w:marLeft w:val="0"/>
      <w:marRight w:val="0"/>
      <w:marTop w:val="0"/>
      <w:marBottom w:val="0"/>
      <w:divBdr>
        <w:top w:val="none" w:sz="0" w:space="0" w:color="auto"/>
        <w:left w:val="none" w:sz="0" w:space="0" w:color="auto"/>
        <w:bottom w:val="none" w:sz="0" w:space="0" w:color="auto"/>
        <w:right w:val="none" w:sz="0" w:space="0" w:color="auto"/>
      </w:divBdr>
    </w:div>
    <w:div w:id="1273972256">
      <w:bodyDiv w:val="1"/>
      <w:marLeft w:val="0"/>
      <w:marRight w:val="0"/>
      <w:marTop w:val="0"/>
      <w:marBottom w:val="0"/>
      <w:divBdr>
        <w:top w:val="none" w:sz="0" w:space="0" w:color="auto"/>
        <w:left w:val="none" w:sz="0" w:space="0" w:color="auto"/>
        <w:bottom w:val="none" w:sz="0" w:space="0" w:color="auto"/>
        <w:right w:val="none" w:sz="0" w:space="0" w:color="auto"/>
      </w:divBdr>
    </w:div>
    <w:div w:id="1335494220">
      <w:bodyDiv w:val="1"/>
      <w:marLeft w:val="0"/>
      <w:marRight w:val="0"/>
      <w:marTop w:val="0"/>
      <w:marBottom w:val="0"/>
      <w:divBdr>
        <w:top w:val="none" w:sz="0" w:space="0" w:color="auto"/>
        <w:left w:val="none" w:sz="0" w:space="0" w:color="auto"/>
        <w:bottom w:val="none" w:sz="0" w:space="0" w:color="auto"/>
        <w:right w:val="none" w:sz="0" w:space="0" w:color="auto"/>
      </w:divBdr>
    </w:div>
    <w:div w:id="1362321310">
      <w:bodyDiv w:val="1"/>
      <w:marLeft w:val="0"/>
      <w:marRight w:val="0"/>
      <w:marTop w:val="0"/>
      <w:marBottom w:val="0"/>
      <w:divBdr>
        <w:top w:val="none" w:sz="0" w:space="0" w:color="auto"/>
        <w:left w:val="none" w:sz="0" w:space="0" w:color="auto"/>
        <w:bottom w:val="none" w:sz="0" w:space="0" w:color="auto"/>
        <w:right w:val="none" w:sz="0" w:space="0" w:color="auto"/>
      </w:divBdr>
      <w:divsChild>
        <w:div w:id="850291651">
          <w:marLeft w:val="0"/>
          <w:marRight w:val="0"/>
          <w:marTop w:val="0"/>
          <w:marBottom w:val="0"/>
          <w:divBdr>
            <w:top w:val="none" w:sz="0" w:space="0" w:color="auto"/>
            <w:left w:val="none" w:sz="0" w:space="0" w:color="auto"/>
            <w:bottom w:val="none" w:sz="0" w:space="0" w:color="auto"/>
            <w:right w:val="none" w:sz="0" w:space="0" w:color="auto"/>
          </w:divBdr>
          <w:divsChild>
            <w:div w:id="1352610677">
              <w:marLeft w:val="0"/>
              <w:marRight w:val="0"/>
              <w:marTop w:val="751"/>
              <w:marBottom w:val="0"/>
              <w:divBdr>
                <w:top w:val="none" w:sz="0" w:space="0" w:color="auto"/>
                <w:left w:val="none" w:sz="0" w:space="0" w:color="auto"/>
                <w:bottom w:val="none" w:sz="0" w:space="0" w:color="auto"/>
                <w:right w:val="single" w:sz="48" w:space="0" w:color="DCDCDC"/>
              </w:divBdr>
              <w:divsChild>
                <w:div w:id="3629612">
                  <w:marLeft w:val="0"/>
                  <w:marRight w:val="-3181"/>
                  <w:marTop w:val="0"/>
                  <w:marBottom w:val="0"/>
                  <w:divBdr>
                    <w:top w:val="none" w:sz="0" w:space="0" w:color="auto"/>
                    <w:left w:val="none" w:sz="0" w:space="0" w:color="auto"/>
                    <w:bottom w:val="none" w:sz="0" w:space="0" w:color="auto"/>
                    <w:right w:val="none" w:sz="0" w:space="0" w:color="auto"/>
                  </w:divBdr>
                  <w:divsChild>
                    <w:div w:id="1338993945">
                      <w:marLeft w:val="0"/>
                      <w:marRight w:val="0"/>
                      <w:marTop w:val="751"/>
                      <w:marBottom w:val="0"/>
                      <w:divBdr>
                        <w:top w:val="none" w:sz="0" w:space="0" w:color="auto"/>
                        <w:left w:val="none" w:sz="0" w:space="0" w:color="auto"/>
                        <w:bottom w:val="none" w:sz="0" w:space="0" w:color="auto"/>
                        <w:right w:val="none" w:sz="0" w:space="0" w:color="auto"/>
                      </w:divBdr>
                      <w:divsChild>
                        <w:div w:id="2069105470">
                          <w:marLeft w:val="0"/>
                          <w:marRight w:val="0"/>
                          <w:marTop w:val="0"/>
                          <w:marBottom w:val="0"/>
                          <w:divBdr>
                            <w:top w:val="none" w:sz="0" w:space="0" w:color="auto"/>
                            <w:left w:val="none" w:sz="0" w:space="0" w:color="auto"/>
                            <w:bottom w:val="none" w:sz="0" w:space="0" w:color="auto"/>
                            <w:right w:val="none" w:sz="0" w:space="0" w:color="auto"/>
                          </w:divBdr>
                          <w:divsChild>
                            <w:div w:id="956448248">
                              <w:marLeft w:val="0"/>
                              <w:marRight w:val="0"/>
                              <w:marTop w:val="0"/>
                              <w:marBottom w:val="0"/>
                              <w:divBdr>
                                <w:top w:val="none" w:sz="0" w:space="0" w:color="auto"/>
                                <w:left w:val="none" w:sz="0" w:space="0" w:color="auto"/>
                                <w:bottom w:val="none" w:sz="0" w:space="0" w:color="auto"/>
                                <w:right w:val="none" w:sz="0" w:space="0" w:color="auto"/>
                              </w:divBdr>
                              <w:divsChild>
                                <w:div w:id="1650016916">
                                  <w:marLeft w:val="0"/>
                                  <w:marRight w:val="0"/>
                                  <w:marTop w:val="0"/>
                                  <w:marBottom w:val="0"/>
                                  <w:divBdr>
                                    <w:top w:val="none" w:sz="0" w:space="0" w:color="auto"/>
                                    <w:left w:val="none" w:sz="0" w:space="0" w:color="auto"/>
                                    <w:bottom w:val="none" w:sz="0" w:space="0" w:color="auto"/>
                                    <w:right w:val="none" w:sz="0" w:space="0" w:color="auto"/>
                                  </w:divBdr>
                                  <w:divsChild>
                                    <w:div w:id="1818180374">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791168">
      <w:bodyDiv w:val="1"/>
      <w:marLeft w:val="0"/>
      <w:marRight w:val="0"/>
      <w:marTop w:val="0"/>
      <w:marBottom w:val="0"/>
      <w:divBdr>
        <w:top w:val="none" w:sz="0" w:space="0" w:color="auto"/>
        <w:left w:val="none" w:sz="0" w:space="0" w:color="auto"/>
        <w:bottom w:val="none" w:sz="0" w:space="0" w:color="auto"/>
        <w:right w:val="none" w:sz="0" w:space="0" w:color="auto"/>
      </w:divBdr>
    </w:div>
    <w:div w:id="1447308670">
      <w:bodyDiv w:val="1"/>
      <w:marLeft w:val="0"/>
      <w:marRight w:val="0"/>
      <w:marTop w:val="0"/>
      <w:marBottom w:val="0"/>
      <w:divBdr>
        <w:top w:val="none" w:sz="0" w:space="0" w:color="auto"/>
        <w:left w:val="none" w:sz="0" w:space="0" w:color="auto"/>
        <w:bottom w:val="none" w:sz="0" w:space="0" w:color="auto"/>
        <w:right w:val="none" w:sz="0" w:space="0" w:color="auto"/>
      </w:divBdr>
    </w:div>
    <w:div w:id="1496145192">
      <w:bodyDiv w:val="1"/>
      <w:marLeft w:val="0"/>
      <w:marRight w:val="0"/>
      <w:marTop w:val="0"/>
      <w:marBottom w:val="0"/>
      <w:divBdr>
        <w:top w:val="none" w:sz="0" w:space="0" w:color="auto"/>
        <w:left w:val="none" w:sz="0" w:space="0" w:color="auto"/>
        <w:bottom w:val="none" w:sz="0" w:space="0" w:color="auto"/>
        <w:right w:val="none" w:sz="0" w:space="0" w:color="auto"/>
      </w:divBdr>
    </w:div>
    <w:div w:id="1511525438">
      <w:bodyDiv w:val="1"/>
      <w:marLeft w:val="0"/>
      <w:marRight w:val="0"/>
      <w:marTop w:val="0"/>
      <w:marBottom w:val="0"/>
      <w:divBdr>
        <w:top w:val="none" w:sz="0" w:space="0" w:color="auto"/>
        <w:left w:val="none" w:sz="0" w:space="0" w:color="auto"/>
        <w:bottom w:val="none" w:sz="0" w:space="0" w:color="auto"/>
        <w:right w:val="none" w:sz="0" w:space="0" w:color="auto"/>
      </w:divBdr>
    </w:div>
    <w:div w:id="1648627041">
      <w:bodyDiv w:val="1"/>
      <w:marLeft w:val="0"/>
      <w:marRight w:val="0"/>
      <w:marTop w:val="0"/>
      <w:marBottom w:val="0"/>
      <w:divBdr>
        <w:top w:val="none" w:sz="0" w:space="0" w:color="auto"/>
        <w:left w:val="none" w:sz="0" w:space="0" w:color="auto"/>
        <w:bottom w:val="none" w:sz="0" w:space="0" w:color="auto"/>
        <w:right w:val="none" w:sz="0" w:space="0" w:color="auto"/>
      </w:divBdr>
    </w:div>
    <w:div w:id="1654946850">
      <w:bodyDiv w:val="1"/>
      <w:marLeft w:val="0"/>
      <w:marRight w:val="0"/>
      <w:marTop w:val="0"/>
      <w:marBottom w:val="0"/>
      <w:divBdr>
        <w:top w:val="none" w:sz="0" w:space="0" w:color="auto"/>
        <w:left w:val="none" w:sz="0" w:space="0" w:color="auto"/>
        <w:bottom w:val="none" w:sz="0" w:space="0" w:color="auto"/>
        <w:right w:val="none" w:sz="0" w:space="0" w:color="auto"/>
      </w:divBdr>
    </w:div>
    <w:div w:id="1744722171">
      <w:bodyDiv w:val="1"/>
      <w:marLeft w:val="0"/>
      <w:marRight w:val="0"/>
      <w:marTop w:val="0"/>
      <w:marBottom w:val="0"/>
      <w:divBdr>
        <w:top w:val="none" w:sz="0" w:space="0" w:color="auto"/>
        <w:left w:val="none" w:sz="0" w:space="0" w:color="auto"/>
        <w:bottom w:val="none" w:sz="0" w:space="0" w:color="auto"/>
        <w:right w:val="none" w:sz="0" w:space="0" w:color="auto"/>
      </w:divBdr>
    </w:div>
    <w:div w:id="1783257832">
      <w:bodyDiv w:val="1"/>
      <w:marLeft w:val="0"/>
      <w:marRight w:val="0"/>
      <w:marTop w:val="0"/>
      <w:marBottom w:val="0"/>
      <w:divBdr>
        <w:top w:val="none" w:sz="0" w:space="0" w:color="auto"/>
        <w:left w:val="none" w:sz="0" w:space="0" w:color="auto"/>
        <w:bottom w:val="none" w:sz="0" w:space="0" w:color="auto"/>
        <w:right w:val="none" w:sz="0" w:space="0" w:color="auto"/>
      </w:divBdr>
    </w:div>
    <w:div w:id="1789617826">
      <w:bodyDiv w:val="1"/>
      <w:marLeft w:val="0"/>
      <w:marRight w:val="0"/>
      <w:marTop w:val="0"/>
      <w:marBottom w:val="0"/>
      <w:divBdr>
        <w:top w:val="none" w:sz="0" w:space="0" w:color="auto"/>
        <w:left w:val="none" w:sz="0" w:space="0" w:color="auto"/>
        <w:bottom w:val="none" w:sz="0" w:space="0" w:color="auto"/>
        <w:right w:val="none" w:sz="0" w:space="0" w:color="auto"/>
      </w:divBdr>
    </w:div>
    <w:div w:id="1813908721">
      <w:bodyDiv w:val="1"/>
      <w:marLeft w:val="0"/>
      <w:marRight w:val="0"/>
      <w:marTop w:val="0"/>
      <w:marBottom w:val="0"/>
      <w:divBdr>
        <w:top w:val="none" w:sz="0" w:space="0" w:color="auto"/>
        <w:left w:val="none" w:sz="0" w:space="0" w:color="auto"/>
        <w:bottom w:val="none" w:sz="0" w:space="0" w:color="auto"/>
        <w:right w:val="none" w:sz="0" w:space="0" w:color="auto"/>
      </w:divBdr>
    </w:div>
    <w:div w:id="1839272256">
      <w:bodyDiv w:val="1"/>
      <w:marLeft w:val="0"/>
      <w:marRight w:val="0"/>
      <w:marTop w:val="0"/>
      <w:marBottom w:val="0"/>
      <w:divBdr>
        <w:top w:val="none" w:sz="0" w:space="0" w:color="auto"/>
        <w:left w:val="none" w:sz="0" w:space="0" w:color="auto"/>
        <w:bottom w:val="none" w:sz="0" w:space="0" w:color="auto"/>
        <w:right w:val="none" w:sz="0" w:space="0" w:color="auto"/>
      </w:divBdr>
    </w:div>
    <w:div w:id="1862861745">
      <w:bodyDiv w:val="1"/>
      <w:marLeft w:val="0"/>
      <w:marRight w:val="0"/>
      <w:marTop w:val="0"/>
      <w:marBottom w:val="0"/>
      <w:divBdr>
        <w:top w:val="none" w:sz="0" w:space="0" w:color="auto"/>
        <w:left w:val="none" w:sz="0" w:space="0" w:color="auto"/>
        <w:bottom w:val="none" w:sz="0" w:space="0" w:color="auto"/>
        <w:right w:val="none" w:sz="0" w:space="0" w:color="auto"/>
      </w:divBdr>
    </w:div>
    <w:div w:id="1953366904">
      <w:bodyDiv w:val="1"/>
      <w:marLeft w:val="0"/>
      <w:marRight w:val="0"/>
      <w:marTop w:val="0"/>
      <w:marBottom w:val="0"/>
      <w:divBdr>
        <w:top w:val="none" w:sz="0" w:space="0" w:color="auto"/>
        <w:left w:val="none" w:sz="0" w:space="0" w:color="auto"/>
        <w:bottom w:val="none" w:sz="0" w:space="0" w:color="auto"/>
        <w:right w:val="none" w:sz="0" w:space="0" w:color="auto"/>
      </w:divBdr>
    </w:div>
    <w:div w:id="1955599829">
      <w:bodyDiv w:val="1"/>
      <w:marLeft w:val="0"/>
      <w:marRight w:val="0"/>
      <w:marTop w:val="0"/>
      <w:marBottom w:val="0"/>
      <w:divBdr>
        <w:top w:val="none" w:sz="0" w:space="0" w:color="auto"/>
        <w:left w:val="none" w:sz="0" w:space="0" w:color="auto"/>
        <w:bottom w:val="none" w:sz="0" w:space="0" w:color="auto"/>
        <w:right w:val="none" w:sz="0" w:space="0" w:color="auto"/>
      </w:divBdr>
      <w:divsChild>
        <w:div w:id="2075348190">
          <w:marLeft w:val="0"/>
          <w:marRight w:val="0"/>
          <w:marTop w:val="0"/>
          <w:marBottom w:val="0"/>
          <w:divBdr>
            <w:top w:val="none" w:sz="0" w:space="0" w:color="auto"/>
            <w:left w:val="none" w:sz="0" w:space="0" w:color="auto"/>
            <w:bottom w:val="none" w:sz="0" w:space="0" w:color="auto"/>
            <w:right w:val="none" w:sz="0" w:space="0" w:color="auto"/>
          </w:divBdr>
        </w:div>
      </w:divsChild>
    </w:div>
    <w:div w:id="1969041628">
      <w:bodyDiv w:val="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2059042627">
      <w:bodyDiv w:val="1"/>
      <w:marLeft w:val="0"/>
      <w:marRight w:val="0"/>
      <w:marTop w:val="0"/>
      <w:marBottom w:val="0"/>
      <w:divBdr>
        <w:top w:val="none" w:sz="0" w:space="0" w:color="auto"/>
        <w:left w:val="none" w:sz="0" w:space="0" w:color="auto"/>
        <w:bottom w:val="none" w:sz="0" w:space="0" w:color="auto"/>
        <w:right w:val="none" w:sz="0" w:space="0" w:color="auto"/>
      </w:divBdr>
    </w:div>
    <w:div w:id="2135365450">
      <w:bodyDiv w:val="1"/>
      <w:marLeft w:val="0"/>
      <w:marRight w:val="0"/>
      <w:marTop w:val="0"/>
      <w:marBottom w:val="0"/>
      <w:divBdr>
        <w:top w:val="none" w:sz="0" w:space="0" w:color="auto"/>
        <w:left w:val="none" w:sz="0" w:space="0" w:color="auto"/>
        <w:bottom w:val="none" w:sz="0" w:space="0" w:color="auto"/>
        <w:right w:val="none" w:sz="0" w:space="0" w:color="auto"/>
      </w:divBdr>
      <w:divsChild>
        <w:div w:id="197745794">
          <w:marLeft w:val="0"/>
          <w:marRight w:val="0"/>
          <w:marTop w:val="0"/>
          <w:marBottom w:val="0"/>
          <w:divBdr>
            <w:top w:val="none" w:sz="0" w:space="0" w:color="auto"/>
            <w:left w:val="none" w:sz="0" w:space="0" w:color="auto"/>
            <w:bottom w:val="none" w:sz="0" w:space="0" w:color="auto"/>
            <w:right w:val="none" w:sz="0" w:space="0" w:color="auto"/>
          </w:divBdr>
          <w:divsChild>
            <w:div w:id="83311223">
              <w:marLeft w:val="0"/>
              <w:marRight w:val="0"/>
              <w:marTop w:val="0"/>
              <w:marBottom w:val="0"/>
              <w:divBdr>
                <w:top w:val="none" w:sz="0" w:space="0" w:color="auto"/>
                <w:left w:val="none" w:sz="0" w:space="0" w:color="auto"/>
                <w:bottom w:val="none" w:sz="0" w:space="0" w:color="auto"/>
                <w:right w:val="none" w:sz="0" w:space="0" w:color="auto"/>
              </w:divBdr>
            </w:div>
            <w:div w:id="981420731">
              <w:marLeft w:val="0"/>
              <w:marRight w:val="0"/>
              <w:marTop w:val="0"/>
              <w:marBottom w:val="0"/>
              <w:divBdr>
                <w:top w:val="none" w:sz="0" w:space="0" w:color="auto"/>
                <w:left w:val="none" w:sz="0" w:space="0" w:color="auto"/>
                <w:bottom w:val="none" w:sz="0" w:space="0" w:color="auto"/>
                <w:right w:val="none" w:sz="0" w:space="0" w:color="auto"/>
              </w:divBdr>
            </w:div>
            <w:div w:id="1595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3484</Characters>
  <Application>Microsoft Office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3957</CharactersWithSpaces>
  <SharedDoc>false</SharedDoc>
  <HLinks>
    <vt:vector size="6" baseType="variant">
      <vt:variant>
        <vt:i4>7143521</vt:i4>
      </vt:variant>
      <vt:variant>
        <vt:i4>0</vt:i4>
      </vt:variant>
      <vt:variant>
        <vt:i4>0</vt:i4>
      </vt:variant>
      <vt:variant>
        <vt:i4>5</vt:i4>
      </vt:variant>
      <vt:variant>
        <vt:lpwstr>http://www.unger-diffutherm.de/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Bianca Baur</cp:lastModifiedBy>
  <cp:revision>12</cp:revision>
  <cp:lastPrinted>2019-09-26T10:12:00Z</cp:lastPrinted>
  <dcterms:created xsi:type="dcterms:W3CDTF">2022-06-14T08:36:00Z</dcterms:created>
  <dcterms:modified xsi:type="dcterms:W3CDTF">2022-08-04T10:06:00Z</dcterms:modified>
</cp:coreProperties>
</file>