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22B7" w14:textId="332A6C9D" w:rsidR="00945D02" w:rsidRPr="002D0116" w:rsidRDefault="00945D02" w:rsidP="00945D02">
      <w:pPr>
        <w:rPr>
          <w:rFonts w:ascii="Verdana" w:hAnsi="Verdana"/>
          <w:sz w:val="25"/>
          <w:szCs w:val="25"/>
        </w:rPr>
      </w:pPr>
      <w:r w:rsidRPr="002D0116">
        <w:rPr>
          <w:rFonts w:ascii="Verdana" w:hAnsi="Verdana"/>
          <w:sz w:val="25"/>
          <w:szCs w:val="25"/>
        </w:rPr>
        <w:t>Energiesparen, Schimmelschutz</w:t>
      </w:r>
      <w:r w:rsidR="002D0116" w:rsidRPr="002D0116">
        <w:rPr>
          <w:rFonts w:ascii="Verdana" w:hAnsi="Verdana"/>
          <w:sz w:val="25"/>
          <w:szCs w:val="25"/>
        </w:rPr>
        <w:t xml:space="preserve"> und</w:t>
      </w:r>
      <w:r w:rsidRPr="002D0116">
        <w:rPr>
          <w:rFonts w:ascii="Verdana" w:hAnsi="Verdana"/>
          <w:sz w:val="25"/>
          <w:szCs w:val="25"/>
        </w:rPr>
        <w:t xml:space="preserve"> Wohlfühlklima auf einen Streich</w:t>
      </w:r>
    </w:p>
    <w:p w14:paraId="459DEA42" w14:textId="138DB767" w:rsidR="00985016" w:rsidRDefault="00945D02" w:rsidP="00945D02">
      <w:pPr>
        <w:rPr>
          <w:rFonts w:ascii="Verdana" w:hAnsi="Verdana"/>
          <w:sz w:val="22"/>
          <w:szCs w:val="22"/>
        </w:rPr>
      </w:pPr>
      <w:r w:rsidRPr="005D4290">
        <w:rPr>
          <w:rFonts w:ascii="Verdana" w:hAnsi="Verdana"/>
          <w:sz w:val="22"/>
          <w:szCs w:val="22"/>
        </w:rPr>
        <w:t xml:space="preserve">Mineralische Wohnklimaplatten </w:t>
      </w:r>
      <w:r>
        <w:rPr>
          <w:rFonts w:ascii="Verdana" w:hAnsi="Verdana"/>
          <w:sz w:val="22"/>
          <w:szCs w:val="22"/>
        </w:rPr>
        <w:t xml:space="preserve">wirken </w:t>
      </w:r>
      <w:r w:rsidRPr="005D4290">
        <w:rPr>
          <w:rFonts w:ascii="Verdana" w:hAnsi="Verdana"/>
          <w:sz w:val="22"/>
          <w:szCs w:val="22"/>
        </w:rPr>
        <w:t>feuchteregulierend und wärmedämmend</w:t>
      </w:r>
    </w:p>
    <w:p w14:paraId="5630C7D5" w14:textId="77777777" w:rsidR="00985016" w:rsidRDefault="00985016" w:rsidP="00985016">
      <w:pPr>
        <w:rPr>
          <w:rFonts w:ascii="Verdana" w:hAnsi="Verdana"/>
          <w:sz w:val="22"/>
          <w:szCs w:val="22"/>
        </w:rPr>
      </w:pPr>
    </w:p>
    <w:p w14:paraId="286F18C3" w14:textId="1DC211ED" w:rsidR="00985016" w:rsidRDefault="001E3675" w:rsidP="00985016">
      <w:pPr>
        <w:spacing w:line="300" w:lineRule="atLeast"/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Bei </w:t>
      </w:r>
      <w:r w:rsidR="00985016">
        <w:rPr>
          <w:rFonts w:ascii="Verdana" w:hAnsi="Verdana"/>
        </w:rPr>
        <w:t>dauerhaft feucht</w:t>
      </w:r>
      <w:r>
        <w:rPr>
          <w:rFonts w:ascii="Verdana" w:hAnsi="Verdana"/>
        </w:rPr>
        <w:t>en Wänden e</w:t>
      </w:r>
      <w:r w:rsidR="00985016">
        <w:rPr>
          <w:rFonts w:ascii="Verdana" w:hAnsi="Verdana"/>
        </w:rPr>
        <w:t>ntsteht fast zwangsläufig Schimmel. Das kann die Bewohner nicht nur finanziell, sondern auch gesundheitlich teuer zu stehen kommen.</w:t>
      </w:r>
    </w:p>
    <w:p w14:paraId="64389C93" w14:textId="3E248D58" w:rsidR="00E55820" w:rsidRDefault="001E6FCB" w:rsidP="0098501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B</w:t>
      </w:r>
      <w:r w:rsidR="00985016">
        <w:rPr>
          <w:rFonts w:ascii="Verdana" w:hAnsi="Verdana"/>
        </w:rPr>
        <w:t xml:space="preserve">aubiologische, innen angebrachte </w:t>
      </w:r>
      <w:proofErr w:type="spellStart"/>
      <w:r w:rsidR="00985016">
        <w:rPr>
          <w:rFonts w:ascii="Verdana" w:hAnsi="Verdana"/>
        </w:rPr>
        <w:t>Kalziumsilikatplatten</w:t>
      </w:r>
      <w:proofErr w:type="spellEnd"/>
      <w:r>
        <w:rPr>
          <w:rFonts w:ascii="Verdana" w:hAnsi="Verdana"/>
        </w:rPr>
        <w:t xml:space="preserve"> sind wahre Meister der Feuchtigkeitsregulierung. </w:t>
      </w:r>
      <w:r w:rsidR="00C2257B">
        <w:rPr>
          <w:rFonts w:ascii="Verdana" w:hAnsi="Verdana"/>
        </w:rPr>
        <w:t>Dank h</w:t>
      </w:r>
      <w:r>
        <w:rPr>
          <w:rFonts w:ascii="Verdana" w:hAnsi="Verdana"/>
        </w:rPr>
        <w:t xml:space="preserve">oher Feuchtigkeitsaufnahme verhindern sie die </w:t>
      </w:r>
      <w:proofErr w:type="spellStart"/>
      <w:r>
        <w:rPr>
          <w:rFonts w:ascii="Verdana" w:hAnsi="Verdana"/>
        </w:rPr>
        <w:t>Kondenswasserbildung</w:t>
      </w:r>
      <w:proofErr w:type="spellEnd"/>
      <w:r>
        <w:rPr>
          <w:rFonts w:ascii="Verdana" w:hAnsi="Verdana"/>
        </w:rPr>
        <w:t xml:space="preserve"> an Innenoberflächen</w:t>
      </w:r>
      <w:r w:rsidR="00985016">
        <w:rPr>
          <w:rFonts w:ascii="Verdana" w:hAnsi="Verdana"/>
        </w:rPr>
        <w:t xml:space="preserve">. </w:t>
      </w:r>
      <w:r>
        <w:rPr>
          <w:rFonts w:ascii="Verdana" w:hAnsi="Verdana"/>
        </w:rPr>
        <w:t>Und</w:t>
      </w:r>
      <w:r w:rsidR="00985016">
        <w:rPr>
          <w:rFonts w:ascii="Verdana" w:hAnsi="Verdana"/>
        </w:rPr>
        <w:t xml:space="preserve"> trockene Wände sind Grundvoraussetzung für eine aktive Schimmelprophylaxe.</w:t>
      </w:r>
    </w:p>
    <w:p w14:paraId="6124C860" w14:textId="2A20846C" w:rsidR="00985016" w:rsidRDefault="00985016" w:rsidP="00985016">
      <w:pPr>
        <w:spacing w:before="120" w:line="300" w:lineRule="atLeast"/>
        <w:rPr>
          <w:rFonts w:ascii="Verdana" w:hAnsi="Verdana"/>
        </w:rPr>
      </w:pPr>
      <w:r w:rsidRPr="00985016">
        <w:rPr>
          <w:rStyle w:val="Fett"/>
          <w:rFonts w:ascii="Verdana" w:hAnsi="Verdana"/>
          <w:b w:val="0"/>
        </w:rPr>
        <w:t>Wohnklimaplatten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lösen auch Feuchtigkeitsprobleme, die durch schlecht gedämmte Wände entstehen. Eine nur 25 Millimeter starke </w:t>
      </w:r>
      <w:r w:rsidR="00C2257B">
        <w:rPr>
          <w:rFonts w:ascii="Verdana" w:hAnsi="Verdana"/>
        </w:rPr>
        <w:t>Veinal-</w:t>
      </w:r>
      <w:proofErr w:type="spellStart"/>
      <w:r>
        <w:rPr>
          <w:rFonts w:ascii="Verdana" w:hAnsi="Verdana"/>
        </w:rPr>
        <w:t>Kalziumsilikatplatte</w:t>
      </w:r>
      <w:proofErr w:type="spellEnd"/>
      <w:r>
        <w:rPr>
          <w:rFonts w:ascii="Verdana" w:hAnsi="Verdana"/>
        </w:rPr>
        <w:t xml:space="preserve"> kann</w:t>
      </w:r>
      <w:r w:rsidR="001E3675">
        <w:rPr>
          <w:rFonts w:ascii="Verdana" w:hAnsi="Verdana"/>
        </w:rPr>
        <w:t xml:space="preserve"> als offenes Kapillarsystem</w:t>
      </w:r>
      <w:r>
        <w:rPr>
          <w:rFonts w:ascii="Verdana" w:hAnsi="Verdana"/>
        </w:rPr>
        <w:t xml:space="preserve"> beachtliche Mengen Wasser aufnehmen, ein Vielfaches ihres Eigengewichts speichern und pro Stunde und Quadratmeter ca. 20 Liter Wasser transportieren. „Die Platten </w:t>
      </w:r>
      <w:r w:rsidR="001E3675">
        <w:rPr>
          <w:rFonts w:ascii="Verdana" w:hAnsi="Verdana"/>
        </w:rPr>
        <w:t>geben die</w:t>
      </w:r>
      <w:r>
        <w:rPr>
          <w:rFonts w:ascii="Verdana" w:hAnsi="Verdana"/>
        </w:rPr>
        <w:t xml:space="preserve"> Feuchtigkeit über die gesamte Einbaufläche</w:t>
      </w:r>
      <w:r w:rsidR="00E55820">
        <w:rPr>
          <w:rFonts w:ascii="Verdana" w:hAnsi="Verdana"/>
        </w:rPr>
        <w:t xml:space="preserve"> wieder ab</w:t>
      </w:r>
      <w:r>
        <w:rPr>
          <w:rFonts w:ascii="Verdana" w:hAnsi="Verdana"/>
        </w:rPr>
        <w:t xml:space="preserve">“, betont </w:t>
      </w:r>
      <w:r w:rsidR="00E55820">
        <w:rPr>
          <w:rFonts w:ascii="Verdana" w:hAnsi="Verdana"/>
        </w:rPr>
        <w:t xml:space="preserve">Veinal-Geschäftsführer </w:t>
      </w:r>
      <w:r>
        <w:rPr>
          <w:rFonts w:ascii="Verdana" w:hAnsi="Verdana"/>
        </w:rPr>
        <w:t>Anton Schuster</w:t>
      </w:r>
      <w:r w:rsidR="00E55820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Anders als herkömmliche Innenausbauplatten bleiben sie auch nach kompletter Durchfeuchtung voll funktionsfähig, da sie bei guter Durchlüftung vollständig austrocknen. </w:t>
      </w:r>
      <w:r w:rsidR="00E55820">
        <w:rPr>
          <w:rFonts w:ascii="Verdana" w:hAnsi="Verdana"/>
        </w:rPr>
        <w:t xml:space="preserve">Da </w:t>
      </w:r>
      <w:r>
        <w:rPr>
          <w:rFonts w:ascii="Verdana" w:hAnsi="Verdana"/>
        </w:rPr>
        <w:t>die Feuchtigkeit wieder abgegeben wird</w:t>
      </w:r>
      <w:r w:rsidR="00E55820">
        <w:rPr>
          <w:rFonts w:ascii="Verdana" w:hAnsi="Verdana"/>
        </w:rPr>
        <w:t xml:space="preserve">, ist eine Dampfsperre hinfällig. Bei den </w:t>
      </w:r>
      <w:r>
        <w:rPr>
          <w:rFonts w:ascii="Verdana" w:hAnsi="Verdana"/>
        </w:rPr>
        <w:t>meisten anderen als innenliegender Kondensat- oder Wärmeschutz aufgebrachten Werkstoffen</w:t>
      </w:r>
      <w:r w:rsidR="00E55820">
        <w:rPr>
          <w:rFonts w:ascii="Verdana" w:hAnsi="Verdana"/>
        </w:rPr>
        <w:t xml:space="preserve"> dagegen kann </w:t>
      </w:r>
      <w:r>
        <w:rPr>
          <w:rFonts w:ascii="Verdana" w:hAnsi="Verdana"/>
        </w:rPr>
        <w:t>eine beschädigte Dampfsperre zum Problem werden.</w:t>
      </w:r>
    </w:p>
    <w:p w14:paraId="5B2803CF" w14:textId="1B76788D" w:rsidR="00985016" w:rsidRDefault="00985016" w:rsidP="0098501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Die Wohnklimaplatten werden mit einem mineralischen Spezialkleber an der Wandinnenseite aufgebracht</w:t>
      </w:r>
      <w:r w:rsidR="00C2257B">
        <w:rPr>
          <w:rFonts w:ascii="Verdana" w:hAnsi="Verdana"/>
        </w:rPr>
        <w:t xml:space="preserve"> und a</w:t>
      </w:r>
      <w:r>
        <w:rPr>
          <w:rFonts w:ascii="Verdana" w:hAnsi="Verdana"/>
        </w:rPr>
        <w:t xml:space="preserve">nschließend mit diffusionsoffenen Materialien verputzt, verspachtelt oder gestrichen, beispielsweise mit </w:t>
      </w:r>
      <w:proofErr w:type="spellStart"/>
      <w:r>
        <w:rPr>
          <w:rFonts w:ascii="Verdana" w:hAnsi="Verdana"/>
        </w:rPr>
        <w:t>Silikatfarbe</w:t>
      </w:r>
      <w:proofErr w:type="spellEnd"/>
      <w:r>
        <w:rPr>
          <w:rFonts w:ascii="Verdana" w:hAnsi="Verdana"/>
        </w:rPr>
        <w:t xml:space="preserve">. Die Platten bestehen aus anorganischen Materialien und dienen daher nicht als Nahrung für den Schimmelpilz. </w:t>
      </w:r>
      <w:r w:rsidR="001E3675">
        <w:rPr>
          <w:rFonts w:ascii="Verdana" w:hAnsi="Verdana"/>
        </w:rPr>
        <w:t xml:space="preserve">Auch der </w:t>
      </w:r>
      <w:r>
        <w:rPr>
          <w:rFonts w:ascii="Verdana" w:hAnsi="Verdana"/>
        </w:rPr>
        <w:t>pH-Wert über 10</w:t>
      </w:r>
      <w:r w:rsidR="001E3675">
        <w:rPr>
          <w:rFonts w:ascii="Verdana" w:hAnsi="Verdana"/>
        </w:rPr>
        <w:t xml:space="preserve"> schränkt die d</w:t>
      </w:r>
      <w:r>
        <w:rPr>
          <w:rFonts w:ascii="Verdana" w:hAnsi="Verdana"/>
        </w:rPr>
        <w:t>ie Gefahr von Schimmelbildung extrem ein.</w:t>
      </w:r>
    </w:p>
    <w:p w14:paraId="2926FC7C" w14:textId="1B4F370C" w:rsidR="00985016" w:rsidRDefault="00985016" w:rsidP="0098501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Die </w:t>
      </w:r>
      <w:r w:rsidR="00E55820">
        <w:rPr>
          <w:rFonts w:ascii="Verdana" w:hAnsi="Verdana"/>
        </w:rPr>
        <w:t>P</w:t>
      </w:r>
      <w:r>
        <w:rPr>
          <w:rFonts w:ascii="Verdana" w:hAnsi="Verdana"/>
        </w:rPr>
        <w:t xml:space="preserve">latten sind sehr leicht und haben gegenüber vielen anderen </w:t>
      </w:r>
      <w:proofErr w:type="spellStart"/>
      <w:r>
        <w:rPr>
          <w:rFonts w:ascii="Verdana" w:hAnsi="Verdana"/>
        </w:rPr>
        <w:t>Kalziumsilikatplatten</w:t>
      </w:r>
      <w:proofErr w:type="spellEnd"/>
      <w:r>
        <w:rPr>
          <w:rFonts w:ascii="Verdana" w:hAnsi="Verdana"/>
        </w:rPr>
        <w:t xml:space="preserve"> eine sehr hohe Festigkeit.</w:t>
      </w:r>
      <w:r w:rsidR="00E55820">
        <w:rPr>
          <w:rFonts w:ascii="Verdana" w:hAnsi="Verdana"/>
        </w:rPr>
        <w:t xml:space="preserve"> </w:t>
      </w:r>
      <w:r>
        <w:rPr>
          <w:rFonts w:ascii="Verdana" w:hAnsi="Verdana"/>
        </w:rPr>
        <w:t>Sie sind schraubfest und können je nach Befestigungsart mehr als 15 kg pro Schraube als Last aufnehmen.</w:t>
      </w:r>
    </w:p>
    <w:p w14:paraId="381481FB" w14:textId="48FF852D" w:rsidR="006D78D7" w:rsidRPr="00631941" w:rsidRDefault="00985016" w:rsidP="0098501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Zuvor muss sichergestellt sein, dass die Untergründe sowie die Wandoberflächen geeignet und frei von Pilzbefall sind bzw. entsprechend vorbehandelt werden. </w:t>
      </w:r>
      <w:r w:rsidR="00815D26">
        <w:rPr>
          <w:rFonts w:ascii="Verdana" w:hAnsi="Verdana"/>
        </w:rPr>
        <w:t>B</w:t>
      </w:r>
      <w:r>
        <w:rPr>
          <w:rFonts w:ascii="Verdana" w:hAnsi="Verdana"/>
        </w:rPr>
        <w:t xml:space="preserve">ei aufsteigender Feuchtigkeit ist das nachträgliche Einziehen einer Horizontalsperre per </w:t>
      </w:r>
      <w:proofErr w:type="spellStart"/>
      <w:r>
        <w:rPr>
          <w:rFonts w:ascii="Verdana" w:hAnsi="Verdana"/>
        </w:rPr>
        <w:t>Injektageverfahren</w:t>
      </w:r>
      <w:proofErr w:type="spellEnd"/>
      <w:r>
        <w:rPr>
          <w:rFonts w:ascii="Verdana" w:hAnsi="Verdana"/>
        </w:rPr>
        <w:t xml:space="preserve"> erforderlich</w:t>
      </w:r>
      <w:r w:rsidR="00E55820">
        <w:rPr>
          <w:rFonts w:ascii="Verdana" w:hAnsi="Verdana"/>
        </w:rPr>
        <w:t xml:space="preserve">. </w:t>
      </w:r>
      <w:r>
        <w:rPr>
          <w:rFonts w:ascii="Verdana" w:hAnsi="Verdana"/>
        </w:rPr>
        <w:t>Schimmelbefall muss ggf. vorab behandelt werden.</w:t>
      </w:r>
    </w:p>
    <w:p w14:paraId="61697E1F" w14:textId="77777777" w:rsidR="003D5FE7" w:rsidRDefault="003D5FE7" w:rsidP="006D78D7">
      <w:pPr>
        <w:spacing w:line="280" w:lineRule="atLeast"/>
        <w:rPr>
          <w:rFonts w:ascii="Verdana" w:hAnsi="Verdana" w:cs="Verdana"/>
          <w:b/>
          <w:bCs/>
        </w:rPr>
      </w:pPr>
    </w:p>
    <w:p w14:paraId="27185690" w14:textId="5C7BBBAE" w:rsidR="00696E66" w:rsidRPr="00696E66" w:rsidRDefault="00696E66" w:rsidP="00745C3A">
      <w:pPr>
        <w:spacing w:line="320" w:lineRule="atLeast"/>
        <w:rPr>
          <w:rFonts w:ascii="Verdana" w:hAnsi="Verdana" w:cs="Verdana"/>
          <w:bCs/>
          <w:i/>
        </w:rPr>
      </w:pPr>
      <w:r w:rsidRPr="00696E66">
        <w:rPr>
          <w:rFonts w:ascii="Verdana" w:hAnsi="Verdana" w:cs="Verdana"/>
          <w:bCs/>
          <w:i/>
        </w:rPr>
        <w:t>(</w:t>
      </w:r>
      <w:r w:rsidR="00815D26">
        <w:rPr>
          <w:rFonts w:ascii="Verdana" w:hAnsi="Verdana" w:cs="Verdana"/>
          <w:bCs/>
          <w:i/>
        </w:rPr>
        <w:t>2</w:t>
      </w:r>
      <w:r w:rsidR="00E55820">
        <w:rPr>
          <w:rFonts w:ascii="Verdana" w:hAnsi="Verdana" w:cs="Verdana"/>
          <w:bCs/>
          <w:i/>
        </w:rPr>
        <w:t>.</w:t>
      </w:r>
      <w:r w:rsidR="00C2257B">
        <w:rPr>
          <w:rFonts w:ascii="Verdana" w:hAnsi="Verdana" w:cs="Verdana"/>
          <w:bCs/>
          <w:i/>
        </w:rPr>
        <w:t>3</w:t>
      </w:r>
      <w:r w:rsidR="00D03A2F">
        <w:rPr>
          <w:rFonts w:ascii="Verdana" w:hAnsi="Verdana" w:cs="Verdana"/>
          <w:bCs/>
          <w:i/>
        </w:rPr>
        <w:t>91</w:t>
      </w:r>
      <w:bookmarkStart w:id="0" w:name="_GoBack"/>
      <w:bookmarkEnd w:id="0"/>
      <w:r w:rsidR="00604984">
        <w:rPr>
          <w:rFonts w:ascii="Verdana" w:hAnsi="Verdana" w:cs="Verdana"/>
          <w:bCs/>
          <w:i/>
        </w:rPr>
        <w:t xml:space="preserve"> </w:t>
      </w:r>
      <w:r w:rsidRPr="00696E66">
        <w:rPr>
          <w:rFonts w:ascii="Verdana" w:hAnsi="Verdana" w:cs="Verdana"/>
          <w:bCs/>
          <w:i/>
        </w:rPr>
        <w:t>Zeichen</w:t>
      </w:r>
      <w:r w:rsidR="00604984">
        <w:rPr>
          <w:rFonts w:ascii="Verdana" w:hAnsi="Verdana" w:cs="Verdana"/>
          <w:bCs/>
          <w:i/>
        </w:rPr>
        <w:t xml:space="preserve"> inkl. Leerzeichen</w:t>
      </w:r>
      <w:r w:rsidRPr="00696E66">
        <w:rPr>
          <w:rFonts w:ascii="Verdana" w:hAnsi="Verdana" w:cs="Verdana"/>
          <w:bCs/>
          <w:i/>
        </w:rPr>
        <w:t>)</w:t>
      </w:r>
    </w:p>
    <w:p w14:paraId="6BBD89FB" w14:textId="77777777" w:rsidR="00696E66" w:rsidRDefault="00696E66" w:rsidP="00745C3A">
      <w:pPr>
        <w:spacing w:line="320" w:lineRule="atLeast"/>
        <w:rPr>
          <w:rFonts w:ascii="Verdana" w:hAnsi="Verdana" w:cs="Verdana"/>
          <w:b/>
          <w:bCs/>
        </w:rPr>
      </w:pPr>
    </w:p>
    <w:p w14:paraId="09BA68CC" w14:textId="5CB31E1A" w:rsidR="00631941" w:rsidRDefault="001D5CAB" w:rsidP="00745C3A">
      <w:pPr>
        <w:spacing w:line="320" w:lineRule="atLeast"/>
        <w:rPr>
          <w:rFonts w:ascii="Verdana" w:hAnsi="Verdana" w:cs="Verdana"/>
          <w:b/>
          <w:bCs/>
        </w:rPr>
      </w:pPr>
      <w:r>
        <w:rPr>
          <w:rFonts w:ascii="Verdana" w:hAnsi="Verdana" w:cs="Arial"/>
          <w:sz w:val="21"/>
          <w:szCs w:val="21"/>
        </w:rPr>
        <w:t>----------------------------------------------------------------------------</w:t>
      </w:r>
    </w:p>
    <w:p w14:paraId="4F531C92" w14:textId="77777777" w:rsidR="00631941" w:rsidRDefault="00631941" w:rsidP="00745C3A">
      <w:pPr>
        <w:spacing w:line="320" w:lineRule="atLeast"/>
        <w:rPr>
          <w:rFonts w:ascii="Verdana" w:hAnsi="Verdana" w:cs="Verdana"/>
          <w:b/>
          <w:bCs/>
        </w:rPr>
      </w:pPr>
    </w:p>
    <w:p w14:paraId="090201F6" w14:textId="77777777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54BBA266" w:rsidR="00631941" w:rsidRPr="009A76D2" w:rsidRDefault="00841AB4" w:rsidP="00631941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Schimmelschutzplatten</w:t>
      </w:r>
      <w:r w:rsidR="00FE3DE4">
        <w:rPr>
          <w:rFonts w:ascii="Verdana" w:hAnsi="Verdana" w:cs="Verdana"/>
          <w:b/>
          <w:bCs/>
          <w:i/>
        </w:rPr>
        <w:t>-1</w:t>
      </w:r>
      <w:r w:rsidR="00631941">
        <w:rPr>
          <w:rFonts w:ascii="Verdana" w:hAnsi="Verdana" w:cs="Verdana"/>
          <w:b/>
          <w:bCs/>
          <w:i/>
        </w:rPr>
        <w:t xml:space="preserve"> </w:t>
      </w:r>
      <w:proofErr w:type="spellStart"/>
      <w:r>
        <w:rPr>
          <w:rFonts w:ascii="Verdana" w:hAnsi="Verdana" w:cs="Verdana"/>
          <w:bCs/>
          <w:i/>
        </w:rPr>
        <w:t>Kalziumsilikatplatten</w:t>
      </w:r>
      <w:proofErr w:type="spellEnd"/>
      <w:r>
        <w:rPr>
          <w:rFonts w:ascii="Verdana" w:hAnsi="Verdana" w:cs="Verdana"/>
          <w:bCs/>
          <w:i/>
        </w:rPr>
        <w:t xml:space="preserve"> sind Meister der Feuchteregulierung. Auch Ihre Dämmwirkung trägt zum aktiven Schimmelschutz bei. </w:t>
      </w:r>
      <w:r w:rsidR="00631941" w:rsidRPr="009A76D2">
        <w:rPr>
          <w:rFonts w:ascii="Verdana" w:hAnsi="Verdana"/>
          <w:i/>
        </w:rPr>
        <w:t xml:space="preserve"> (Bild: </w:t>
      </w:r>
      <w:r w:rsidR="00631941">
        <w:rPr>
          <w:rFonts w:ascii="Verdana" w:hAnsi="Verdana"/>
          <w:i/>
        </w:rPr>
        <w:t>Veinal</w:t>
      </w:r>
      <w:r w:rsidR="00631941" w:rsidRPr="009A76D2">
        <w:rPr>
          <w:rFonts w:ascii="Verdana" w:hAnsi="Verdana"/>
          <w:i/>
        </w:rPr>
        <w:t xml:space="preserve">)  </w:t>
      </w:r>
    </w:p>
    <w:p w14:paraId="251D5ACA" w14:textId="77777777" w:rsidR="00631941" w:rsidRDefault="00631941" w:rsidP="00631941">
      <w:pPr>
        <w:rPr>
          <w:rFonts w:ascii="Verdana" w:hAnsi="Verdana" w:cs="Verdana"/>
          <w:b/>
          <w:bCs/>
          <w:i/>
        </w:rPr>
      </w:pPr>
    </w:p>
    <w:p w14:paraId="7230AD54" w14:textId="63BD295D" w:rsidR="00631941" w:rsidRDefault="00841AB4" w:rsidP="0063194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Schimmelschutzplatten</w:t>
      </w:r>
      <w:r w:rsidR="00FE3DE4">
        <w:rPr>
          <w:rFonts w:ascii="Verdana" w:hAnsi="Verdana" w:cs="Verdana"/>
          <w:b/>
          <w:bCs/>
          <w:i/>
        </w:rPr>
        <w:t>-2</w:t>
      </w:r>
      <w:r w:rsidR="00631941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 w:cs="Verdana"/>
          <w:bCs/>
          <w:i/>
        </w:rPr>
        <w:t xml:space="preserve"> </w:t>
      </w:r>
      <w:r w:rsidRPr="00841AB4">
        <w:rPr>
          <w:rFonts w:ascii="Verdana" w:hAnsi="Verdana"/>
          <w:i/>
        </w:rPr>
        <w:t>Die Wohnklimaplatten werden mit einem mineralischen Spezialkleber an der Wandinnenseite aufgebracht</w:t>
      </w:r>
      <w:r w:rsidR="00631941" w:rsidRPr="00841AB4">
        <w:rPr>
          <w:rFonts w:ascii="Verdana" w:hAnsi="Verdana"/>
          <w:i/>
        </w:rPr>
        <w:t>.</w:t>
      </w:r>
      <w:r w:rsidR="00631941" w:rsidRPr="00FE3DE4">
        <w:rPr>
          <w:rFonts w:ascii="Verdana" w:hAnsi="Verdana"/>
          <w:i/>
        </w:rPr>
        <w:t xml:space="preserve"> (Bild: Veinal)</w:t>
      </w:r>
      <w:r w:rsidR="00631941">
        <w:rPr>
          <w:rFonts w:ascii="Verdana" w:hAnsi="Verdana"/>
          <w:i/>
        </w:rPr>
        <w:t xml:space="preserve"> </w:t>
      </w:r>
      <w:r w:rsidR="00631941" w:rsidRPr="00A64433">
        <w:rPr>
          <w:rFonts w:ascii="Verdana" w:hAnsi="Verdana"/>
          <w:i/>
        </w:rPr>
        <w:t xml:space="preserve"> </w:t>
      </w:r>
      <w:r w:rsidR="00631941">
        <w:rPr>
          <w:rFonts w:ascii="Verdana" w:hAnsi="Verdana"/>
          <w:i/>
        </w:rPr>
        <w:t xml:space="preserve"> </w:t>
      </w:r>
    </w:p>
    <w:p w14:paraId="50766753" w14:textId="77777777" w:rsidR="00631941" w:rsidRDefault="00631941" w:rsidP="00631941">
      <w:pPr>
        <w:rPr>
          <w:rFonts w:ascii="Verdana" w:hAnsi="Verdana" w:cs="Verdana"/>
          <w:bCs/>
          <w:i/>
        </w:rPr>
      </w:pPr>
    </w:p>
    <w:p w14:paraId="6966C613" w14:textId="7EC28B6D" w:rsidR="00631941" w:rsidRPr="009A76D2" w:rsidRDefault="00841AB4" w:rsidP="00631941">
      <w:pPr>
        <w:pStyle w:val="Textkrper"/>
        <w:spacing w:after="0"/>
        <w:rPr>
          <w:rFonts w:ascii="Verdana" w:hAnsi="Verdana"/>
          <w:sz w:val="20"/>
        </w:rPr>
      </w:pPr>
      <w:r w:rsidRPr="00841AB4">
        <w:rPr>
          <w:rFonts w:ascii="Verdana" w:hAnsi="Verdana" w:cs="Verdana"/>
          <w:bCs/>
          <w:sz w:val="20"/>
        </w:rPr>
        <w:lastRenderedPageBreak/>
        <w:t>Schimmelschutzplatten</w:t>
      </w:r>
      <w:r w:rsidR="00FE3DE4" w:rsidRPr="00FE3DE4">
        <w:rPr>
          <w:rFonts w:ascii="Verdana" w:hAnsi="Verdana" w:cs="Verdana"/>
          <w:bCs/>
          <w:sz w:val="20"/>
        </w:rPr>
        <w:t>-3</w:t>
      </w:r>
      <w:r w:rsidR="00631941" w:rsidRPr="00FE3DE4">
        <w:rPr>
          <w:rFonts w:ascii="Verdana" w:hAnsi="Verdana" w:cs="Verdana"/>
          <w:bCs/>
          <w:sz w:val="20"/>
        </w:rPr>
        <w:t>:</w:t>
      </w:r>
      <w:r w:rsidR="00631941" w:rsidRPr="009A76D2">
        <w:rPr>
          <w:rFonts w:ascii="Verdana" w:hAnsi="Verdana" w:cs="Verdana"/>
          <w:bCs/>
          <w:sz w:val="20"/>
        </w:rPr>
        <w:t xml:space="preserve"> </w:t>
      </w:r>
      <w:r w:rsidRPr="00841AB4">
        <w:rPr>
          <w:rFonts w:ascii="Verdana" w:hAnsi="Verdana" w:cs="Verdana"/>
          <w:b w:val="0"/>
          <w:bCs/>
          <w:sz w:val="20"/>
        </w:rPr>
        <w:t>Vor der Montage mus</w:t>
      </w:r>
      <w:r w:rsidRPr="00841AB4">
        <w:rPr>
          <w:rFonts w:ascii="Verdana" w:hAnsi="Verdana"/>
          <w:b w:val="0"/>
          <w:sz w:val="20"/>
        </w:rPr>
        <w:t>s sichergestellt sein, dass die Untergründe sowie die Wandoberflächen geeignet und frei von Pilzbefall sind bzw. entsprechend vorbehandelt werden</w:t>
      </w:r>
      <w:r>
        <w:rPr>
          <w:rFonts w:ascii="Verdana" w:hAnsi="Verdana"/>
          <w:b w:val="0"/>
          <w:sz w:val="20"/>
        </w:rPr>
        <w:t>.</w:t>
      </w:r>
      <w:r w:rsidR="00631941" w:rsidRPr="009A76D2">
        <w:rPr>
          <w:rFonts w:ascii="Verdana" w:hAnsi="Verdana"/>
          <w:b w:val="0"/>
          <w:sz w:val="20"/>
        </w:rPr>
        <w:t xml:space="preserve"> (Bild: </w:t>
      </w:r>
      <w:r w:rsidR="00631941">
        <w:rPr>
          <w:rFonts w:ascii="Verdana" w:hAnsi="Verdana"/>
          <w:b w:val="0"/>
          <w:sz w:val="20"/>
        </w:rPr>
        <w:t>Veinal</w:t>
      </w:r>
      <w:r w:rsidR="00631941" w:rsidRPr="009A76D2">
        <w:rPr>
          <w:rFonts w:ascii="Verdana" w:hAnsi="Verdana"/>
          <w:b w:val="0"/>
          <w:sz w:val="20"/>
        </w:rPr>
        <w:t>)</w:t>
      </w:r>
    </w:p>
    <w:p w14:paraId="26C9A876" w14:textId="77777777" w:rsidR="00631941" w:rsidRPr="009A76D2" w:rsidRDefault="00631941" w:rsidP="00631941">
      <w:pPr>
        <w:rPr>
          <w:rFonts w:ascii="Verdana" w:hAnsi="Verdana"/>
          <w:i/>
        </w:rPr>
      </w:pPr>
    </w:p>
    <w:p w14:paraId="0B19230C" w14:textId="6393FAB7" w:rsidR="00FF379F" w:rsidRDefault="00841AB4" w:rsidP="00FF379F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Schimmelschutzplatten-</w:t>
      </w:r>
      <w:r w:rsidR="00FF379F">
        <w:rPr>
          <w:rFonts w:ascii="Verdana" w:hAnsi="Verdana" w:cs="Verdana"/>
          <w:b/>
          <w:bCs/>
          <w:i/>
        </w:rPr>
        <w:t>4:</w:t>
      </w:r>
      <w:r w:rsidR="00FF379F">
        <w:rPr>
          <w:rFonts w:ascii="Verdana" w:hAnsi="Verdana" w:cs="Verdana"/>
          <w:bCs/>
          <w:i/>
        </w:rPr>
        <w:t xml:space="preserve"> </w:t>
      </w:r>
      <w:r w:rsidRPr="00841AB4">
        <w:rPr>
          <w:rFonts w:ascii="Verdana" w:hAnsi="Verdana" w:cs="Verdana"/>
          <w:bCs/>
          <w:i/>
        </w:rPr>
        <w:t xml:space="preserve">Die Platten sind </w:t>
      </w:r>
      <w:r w:rsidRPr="00841AB4">
        <w:rPr>
          <w:rFonts w:ascii="Verdana" w:hAnsi="Verdana"/>
          <w:i/>
        </w:rPr>
        <w:t>schraubfest und können je nach Befestigungsart mehr als 15 kg pro Schraube als Last aufnehmen</w:t>
      </w:r>
      <w:r w:rsidR="00FF379F" w:rsidRPr="00841AB4">
        <w:rPr>
          <w:rFonts w:ascii="Verdana" w:hAnsi="Verdana"/>
          <w:i/>
        </w:rPr>
        <w:t>.</w:t>
      </w:r>
      <w:r w:rsidR="00FF379F">
        <w:rPr>
          <w:rFonts w:ascii="Verdana" w:hAnsi="Verdana"/>
          <w:i/>
        </w:rPr>
        <w:t xml:space="preserve"> (Bild: Veinal)</w:t>
      </w:r>
    </w:p>
    <w:p w14:paraId="27E6A2CB" w14:textId="77777777" w:rsidR="00631941" w:rsidRDefault="00631941" w:rsidP="00631941">
      <w:pPr>
        <w:rPr>
          <w:rFonts w:ascii="Verdana" w:hAnsi="Verdana"/>
          <w:i/>
        </w:rPr>
      </w:pPr>
    </w:p>
    <w:p w14:paraId="56001432" w14:textId="678F1255" w:rsidR="00631941" w:rsidRDefault="00841AB4" w:rsidP="0063194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Schimmelschutzplatten-</w:t>
      </w:r>
      <w:r w:rsidR="00FE3DE4">
        <w:rPr>
          <w:rFonts w:ascii="Verdana" w:hAnsi="Verdana" w:cs="Verdana"/>
          <w:b/>
          <w:bCs/>
          <w:i/>
        </w:rPr>
        <w:t>5</w:t>
      </w:r>
      <w:r w:rsidR="00631941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/>
        </w:rPr>
        <w:t xml:space="preserve"> </w:t>
      </w:r>
      <w:r w:rsidRPr="00841AB4">
        <w:rPr>
          <w:rFonts w:ascii="Verdana" w:hAnsi="Verdana"/>
          <w:i/>
        </w:rPr>
        <w:t xml:space="preserve">Abschließend </w:t>
      </w:r>
      <w:r w:rsidR="00FE3DE4" w:rsidRPr="00841AB4">
        <w:rPr>
          <w:rFonts w:ascii="Verdana" w:hAnsi="Verdana"/>
          <w:i/>
        </w:rPr>
        <w:t>kann nach Wunsch mit dampfdurchlässigen Materialien verputzt, verspachtelt oder gestrichen werden</w:t>
      </w:r>
      <w:r w:rsidR="00631941" w:rsidRPr="00841AB4">
        <w:rPr>
          <w:rFonts w:ascii="Verdana" w:hAnsi="Verdana"/>
          <w:i/>
        </w:rPr>
        <w:t>.</w:t>
      </w:r>
      <w:r w:rsidR="00631941" w:rsidRPr="00FE3DE4">
        <w:rPr>
          <w:rFonts w:ascii="Verdana" w:hAnsi="Verdana"/>
          <w:i/>
        </w:rPr>
        <w:t xml:space="preserve"> (Bild: Veinal)</w:t>
      </w:r>
    </w:p>
    <w:p w14:paraId="05D322DD" w14:textId="77777777" w:rsidR="00841AB4" w:rsidRDefault="00841AB4" w:rsidP="00631941">
      <w:pPr>
        <w:rPr>
          <w:rFonts w:ascii="Verdana" w:hAnsi="Verdana"/>
          <w:i/>
        </w:rPr>
      </w:pPr>
    </w:p>
    <w:p w14:paraId="0FED373A" w14:textId="1268976E" w:rsidR="00841AB4" w:rsidRPr="00FE3DE4" w:rsidRDefault="00841AB4" w:rsidP="0063194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Schimmelschutzplatten-6:</w:t>
      </w:r>
      <w:r>
        <w:rPr>
          <w:rFonts w:ascii="Verdana" w:hAnsi="Verdana" w:cs="Verdana"/>
          <w:bCs/>
          <w:i/>
        </w:rPr>
        <w:t xml:space="preserve"> </w:t>
      </w:r>
      <w:r w:rsidR="005C629E" w:rsidRPr="005C629E">
        <w:rPr>
          <w:rFonts w:ascii="Verdana" w:hAnsi="Verdana"/>
          <w:i/>
        </w:rPr>
        <w:t xml:space="preserve">Eine nur 25 Millimeter starke </w:t>
      </w:r>
      <w:proofErr w:type="spellStart"/>
      <w:r w:rsidR="005C629E" w:rsidRPr="005C629E">
        <w:rPr>
          <w:rFonts w:ascii="Verdana" w:hAnsi="Verdana"/>
          <w:i/>
        </w:rPr>
        <w:t>Kalziumsilikatplatte</w:t>
      </w:r>
      <w:proofErr w:type="spellEnd"/>
      <w:r w:rsidR="005C629E" w:rsidRPr="005C629E">
        <w:rPr>
          <w:rFonts w:ascii="Verdana" w:hAnsi="Verdana"/>
          <w:i/>
        </w:rPr>
        <w:t xml:space="preserve"> kann beachtliche Mengen Wasser aufnehmen, ein Vielfaches ihres Eigengewichts speichern und pro Stunde und Quadratmeter ca. 20 Liter Wasser transportieren</w:t>
      </w:r>
      <w:r w:rsidRPr="005C629E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Veinal)</w:t>
      </w:r>
    </w:p>
    <w:p w14:paraId="26FEAFC8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3AA5816" w14:textId="22C7F439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----------------------------------------------------------------------------  </w:t>
      </w:r>
    </w:p>
    <w:p w14:paraId="7BECDEBC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81064BE" w14:textId="77777777" w:rsidR="00631941" w:rsidRPr="005C629E" w:rsidRDefault="00631941" w:rsidP="00631941">
      <w:pPr>
        <w:spacing w:line="320" w:lineRule="atLeast"/>
        <w:rPr>
          <w:rFonts w:ascii="Verdana" w:hAnsi="Verdana" w:cs="Verdana"/>
          <w:b/>
          <w:i/>
        </w:rPr>
      </w:pPr>
      <w:r w:rsidRPr="005C629E">
        <w:rPr>
          <w:rFonts w:ascii="Verdana" w:hAnsi="Verdana" w:cs="Verdana"/>
          <w:b/>
          <w:bCs/>
          <w:i/>
        </w:rPr>
        <w:t xml:space="preserve">Schuster GmbH Veinal </w:t>
      </w:r>
      <w:r w:rsidRPr="005C629E">
        <w:rPr>
          <w:rFonts w:ascii="Verdana" w:hAnsi="Verdana" w:cs="Verdana"/>
          <w:b/>
          <w:i/>
        </w:rPr>
        <w:t>Bauchemie</w:t>
      </w:r>
    </w:p>
    <w:p w14:paraId="07F5BADF" w14:textId="77777777" w:rsidR="00631941" w:rsidRDefault="00631941" w:rsidP="00631941">
      <w:pPr>
        <w:spacing w:line="32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14:paraId="790EBB6D" w14:textId="77777777" w:rsidR="00631941" w:rsidRDefault="00631941" w:rsidP="00631941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 xml:space="preserve">6465 </w:t>
      </w:r>
      <w:proofErr w:type="spellStart"/>
      <w:r w:rsidRPr="00745C3A">
        <w:rPr>
          <w:rFonts w:ascii="Verdana" w:hAnsi="Verdana" w:cs="Verdana"/>
          <w:i/>
        </w:rPr>
        <w:t>Welden</w:t>
      </w:r>
      <w:proofErr w:type="spellEnd"/>
      <w:r w:rsidRPr="00745C3A">
        <w:rPr>
          <w:rFonts w:ascii="Verdana" w:hAnsi="Verdana" w:cs="Verdana"/>
          <w:i/>
        </w:rPr>
        <w:t xml:space="preserve">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45392A33" w14:textId="77777777" w:rsidR="00631941" w:rsidRPr="009F7A91" w:rsidRDefault="00631941" w:rsidP="00631941">
      <w:pPr>
        <w:spacing w:line="320" w:lineRule="atLeast"/>
        <w:rPr>
          <w:rFonts w:ascii="Verdana" w:hAnsi="Verdana"/>
          <w:i/>
          <w:lang w:val="en-US"/>
        </w:rPr>
      </w:pPr>
      <w:r w:rsidRPr="009F7A91">
        <w:rPr>
          <w:rFonts w:ascii="Verdana" w:hAnsi="Verdana" w:cs="Verdana"/>
          <w:bCs/>
          <w:i/>
          <w:lang w:val="en-US"/>
        </w:rPr>
        <w:t>Fax</w:t>
      </w:r>
      <w:r w:rsidRPr="009F7A91">
        <w:rPr>
          <w:rFonts w:ascii="Verdana" w:hAnsi="Verdana" w:cs="Verdana"/>
          <w:i/>
          <w:lang w:val="en-US"/>
        </w:rPr>
        <w:t xml:space="preserve"> 08293 / </w:t>
      </w:r>
      <w:r w:rsidRPr="009F7A91">
        <w:rPr>
          <w:rFonts w:ascii="Verdana" w:hAnsi="Verdana"/>
          <w:i/>
          <w:lang w:val="en-US"/>
        </w:rPr>
        <w:t>965008-80</w:t>
      </w:r>
    </w:p>
    <w:p w14:paraId="3D14CC0E" w14:textId="77777777" w:rsidR="00631941" w:rsidRPr="009F7A91" w:rsidRDefault="00D03A2F" w:rsidP="00631941">
      <w:pPr>
        <w:spacing w:line="320" w:lineRule="atLeast"/>
        <w:rPr>
          <w:rFonts w:ascii="Verdana" w:hAnsi="Verdana" w:cs="Verdana"/>
          <w:i/>
          <w:lang w:val="en-US"/>
        </w:rPr>
      </w:pPr>
      <w:hyperlink r:id="rId8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BAUCHEMIE@veinal.de</w:t>
        </w:r>
      </w:hyperlink>
      <w:r w:rsidR="00631941" w:rsidRPr="009F7A91">
        <w:rPr>
          <w:rFonts w:ascii="Verdana" w:hAnsi="Verdana" w:cs="Verdana"/>
          <w:i/>
          <w:lang w:val="en-US"/>
        </w:rPr>
        <w:t xml:space="preserve">, </w:t>
      </w:r>
      <w:hyperlink r:id="rId9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www.veinal.de</w:t>
        </w:r>
      </w:hyperlink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AABE2B" w14:textId="77777777" w:rsidR="005C629E" w:rsidRPr="009F7A91" w:rsidRDefault="005C629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77777777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8E2D26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p w14:paraId="24F88E6D" w14:textId="77777777" w:rsidR="004648DF" w:rsidRPr="0078375D" w:rsidRDefault="004648DF">
      <w:pPr>
        <w:pStyle w:val="StandardWeb"/>
        <w:spacing w:before="0" w:beforeAutospacing="0" w:after="120" w:afterAutospacing="0" w:line="320" w:lineRule="atLeast"/>
        <w:rPr>
          <w:rFonts w:ascii="Arial" w:hAnsi="Arial" w:cs="Arial"/>
          <w:sz w:val="22"/>
          <w:szCs w:val="22"/>
        </w:rPr>
      </w:pPr>
    </w:p>
    <w:sectPr w:rsidR="004648DF" w:rsidRPr="0078375D" w:rsidSect="0099688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88172" w14:textId="77777777" w:rsidR="00DA0810" w:rsidRDefault="00DA0810">
      <w:r>
        <w:separator/>
      </w:r>
    </w:p>
  </w:endnote>
  <w:endnote w:type="continuationSeparator" w:id="0">
    <w:p w14:paraId="651D7033" w14:textId="77777777" w:rsidR="00DA0810" w:rsidRDefault="00DA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3995F" w14:textId="77777777" w:rsidR="00DA0810" w:rsidRDefault="00DA0810">
      <w:r>
        <w:separator/>
      </w:r>
    </w:p>
  </w:footnote>
  <w:footnote w:type="continuationSeparator" w:id="0">
    <w:p w14:paraId="5D88D80B" w14:textId="77777777" w:rsidR="00DA0810" w:rsidRDefault="00DA0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CF"/>
    <w:rsid w:val="00004956"/>
    <w:rsid w:val="00012FA8"/>
    <w:rsid w:val="00021077"/>
    <w:rsid w:val="0003743D"/>
    <w:rsid w:val="00045CA4"/>
    <w:rsid w:val="0006191C"/>
    <w:rsid w:val="00062E4A"/>
    <w:rsid w:val="00073F62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110CE4"/>
    <w:rsid w:val="001118F5"/>
    <w:rsid w:val="0011429D"/>
    <w:rsid w:val="00155E71"/>
    <w:rsid w:val="001560EE"/>
    <w:rsid w:val="00156A4B"/>
    <w:rsid w:val="00160F8E"/>
    <w:rsid w:val="0016294C"/>
    <w:rsid w:val="001875FA"/>
    <w:rsid w:val="001C0D44"/>
    <w:rsid w:val="001D5CAB"/>
    <w:rsid w:val="001E3675"/>
    <w:rsid w:val="001E6FCB"/>
    <w:rsid w:val="001E7312"/>
    <w:rsid w:val="001F124F"/>
    <w:rsid w:val="001F6C03"/>
    <w:rsid w:val="00201C31"/>
    <w:rsid w:val="00203EF7"/>
    <w:rsid w:val="00214CEA"/>
    <w:rsid w:val="00221AC6"/>
    <w:rsid w:val="00250C54"/>
    <w:rsid w:val="00251055"/>
    <w:rsid w:val="002671A1"/>
    <w:rsid w:val="0027094C"/>
    <w:rsid w:val="00291CDC"/>
    <w:rsid w:val="002C58B7"/>
    <w:rsid w:val="002D0116"/>
    <w:rsid w:val="002D0CBF"/>
    <w:rsid w:val="002D6336"/>
    <w:rsid w:val="002E6026"/>
    <w:rsid w:val="00301D89"/>
    <w:rsid w:val="00305288"/>
    <w:rsid w:val="00311C0C"/>
    <w:rsid w:val="0032299A"/>
    <w:rsid w:val="00327A31"/>
    <w:rsid w:val="00345F4C"/>
    <w:rsid w:val="0035334A"/>
    <w:rsid w:val="00355DEE"/>
    <w:rsid w:val="0036679C"/>
    <w:rsid w:val="00372BE5"/>
    <w:rsid w:val="003A512F"/>
    <w:rsid w:val="003B2A3A"/>
    <w:rsid w:val="003C67BE"/>
    <w:rsid w:val="003C77F3"/>
    <w:rsid w:val="003D5FE7"/>
    <w:rsid w:val="003E0453"/>
    <w:rsid w:val="0040510D"/>
    <w:rsid w:val="004558F9"/>
    <w:rsid w:val="004648DF"/>
    <w:rsid w:val="0048747F"/>
    <w:rsid w:val="004B0C67"/>
    <w:rsid w:val="004B41E8"/>
    <w:rsid w:val="004C1449"/>
    <w:rsid w:val="004E7B88"/>
    <w:rsid w:val="004F277A"/>
    <w:rsid w:val="00516AED"/>
    <w:rsid w:val="00527B1E"/>
    <w:rsid w:val="00527B7B"/>
    <w:rsid w:val="00535F1A"/>
    <w:rsid w:val="00547FEE"/>
    <w:rsid w:val="00551410"/>
    <w:rsid w:val="00552B4A"/>
    <w:rsid w:val="00581935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CCD"/>
    <w:rsid w:val="00604984"/>
    <w:rsid w:val="0061024C"/>
    <w:rsid w:val="0061629E"/>
    <w:rsid w:val="006256EF"/>
    <w:rsid w:val="00631941"/>
    <w:rsid w:val="00635798"/>
    <w:rsid w:val="00645F91"/>
    <w:rsid w:val="00654DF7"/>
    <w:rsid w:val="00660EDB"/>
    <w:rsid w:val="00662ADA"/>
    <w:rsid w:val="00696E66"/>
    <w:rsid w:val="006A0265"/>
    <w:rsid w:val="006A7153"/>
    <w:rsid w:val="006B37E6"/>
    <w:rsid w:val="006C4BFC"/>
    <w:rsid w:val="006D4ED8"/>
    <w:rsid w:val="006D78D7"/>
    <w:rsid w:val="006E4C83"/>
    <w:rsid w:val="006F3B90"/>
    <w:rsid w:val="00725557"/>
    <w:rsid w:val="00737163"/>
    <w:rsid w:val="00745C3A"/>
    <w:rsid w:val="0075220C"/>
    <w:rsid w:val="00756824"/>
    <w:rsid w:val="007635E4"/>
    <w:rsid w:val="0078375D"/>
    <w:rsid w:val="007A78BE"/>
    <w:rsid w:val="007E339B"/>
    <w:rsid w:val="007E342F"/>
    <w:rsid w:val="007E4440"/>
    <w:rsid w:val="008079A2"/>
    <w:rsid w:val="00815D26"/>
    <w:rsid w:val="00817641"/>
    <w:rsid w:val="00830D24"/>
    <w:rsid w:val="00834F47"/>
    <w:rsid w:val="00841AB4"/>
    <w:rsid w:val="00853E75"/>
    <w:rsid w:val="00854353"/>
    <w:rsid w:val="00855781"/>
    <w:rsid w:val="008743FE"/>
    <w:rsid w:val="00881099"/>
    <w:rsid w:val="00886856"/>
    <w:rsid w:val="00892911"/>
    <w:rsid w:val="00893EB4"/>
    <w:rsid w:val="008A6BEF"/>
    <w:rsid w:val="008C2361"/>
    <w:rsid w:val="008D1F30"/>
    <w:rsid w:val="008E2D26"/>
    <w:rsid w:val="008E57C5"/>
    <w:rsid w:val="00907C62"/>
    <w:rsid w:val="0092008C"/>
    <w:rsid w:val="00924BCF"/>
    <w:rsid w:val="00931A55"/>
    <w:rsid w:val="0094317C"/>
    <w:rsid w:val="00945D02"/>
    <w:rsid w:val="0095722A"/>
    <w:rsid w:val="00960C12"/>
    <w:rsid w:val="009848CF"/>
    <w:rsid w:val="00985016"/>
    <w:rsid w:val="0099688A"/>
    <w:rsid w:val="009A562F"/>
    <w:rsid w:val="009A7E09"/>
    <w:rsid w:val="009C1324"/>
    <w:rsid w:val="009D17B8"/>
    <w:rsid w:val="009D27B6"/>
    <w:rsid w:val="009D65B6"/>
    <w:rsid w:val="009F7A91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C6E69"/>
    <w:rsid w:val="00AD38F5"/>
    <w:rsid w:val="00AE0759"/>
    <w:rsid w:val="00AE3C41"/>
    <w:rsid w:val="00AE3E71"/>
    <w:rsid w:val="00AE6F11"/>
    <w:rsid w:val="00AF29FC"/>
    <w:rsid w:val="00B03D6E"/>
    <w:rsid w:val="00B04A4E"/>
    <w:rsid w:val="00B2628A"/>
    <w:rsid w:val="00B26CEF"/>
    <w:rsid w:val="00B47C22"/>
    <w:rsid w:val="00B70A9A"/>
    <w:rsid w:val="00B72BB2"/>
    <w:rsid w:val="00B72D65"/>
    <w:rsid w:val="00B83595"/>
    <w:rsid w:val="00B944E5"/>
    <w:rsid w:val="00B953BB"/>
    <w:rsid w:val="00BA5325"/>
    <w:rsid w:val="00BA64BF"/>
    <w:rsid w:val="00BC25C3"/>
    <w:rsid w:val="00BD12B1"/>
    <w:rsid w:val="00BD24BF"/>
    <w:rsid w:val="00BD68D3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257B"/>
    <w:rsid w:val="00C257C2"/>
    <w:rsid w:val="00C31D73"/>
    <w:rsid w:val="00C70E11"/>
    <w:rsid w:val="00C72A9A"/>
    <w:rsid w:val="00C85D64"/>
    <w:rsid w:val="00C85DA8"/>
    <w:rsid w:val="00CA44D5"/>
    <w:rsid w:val="00CB5B6D"/>
    <w:rsid w:val="00CF1721"/>
    <w:rsid w:val="00D021E0"/>
    <w:rsid w:val="00D03A2F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B3E20"/>
    <w:rsid w:val="00DB71C1"/>
    <w:rsid w:val="00DB74C5"/>
    <w:rsid w:val="00DC08BD"/>
    <w:rsid w:val="00DC6948"/>
    <w:rsid w:val="00DC7FFC"/>
    <w:rsid w:val="00DE582D"/>
    <w:rsid w:val="00DF36A2"/>
    <w:rsid w:val="00E21407"/>
    <w:rsid w:val="00E226AA"/>
    <w:rsid w:val="00E532BE"/>
    <w:rsid w:val="00E53B58"/>
    <w:rsid w:val="00E54456"/>
    <w:rsid w:val="00E55820"/>
    <w:rsid w:val="00E60A3F"/>
    <w:rsid w:val="00E673B5"/>
    <w:rsid w:val="00E73823"/>
    <w:rsid w:val="00E91F88"/>
    <w:rsid w:val="00EA13E5"/>
    <w:rsid w:val="00EB738C"/>
    <w:rsid w:val="00EC1883"/>
    <w:rsid w:val="00EC2DCA"/>
    <w:rsid w:val="00ED1214"/>
    <w:rsid w:val="00EE2554"/>
    <w:rsid w:val="00EE2D4C"/>
    <w:rsid w:val="00EF6436"/>
    <w:rsid w:val="00F17664"/>
    <w:rsid w:val="00F2310E"/>
    <w:rsid w:val="00F260E1"/>
    <w:rsid w:val="00F50D28"/>
    <w:rsid w:val="00F56AB2"/>
    <w:rsid w:val="00F63A0E"/>
    <w:rsid w:val="00F74028"/>
    <w:rsid w:val="00F86532"/>
    <w:rsid w:val="00F878A1"/>
    <w:rsid w:val="00F92196"/>
    <w:rsid w:val="00F97488"/>
    <w:rsid w:val="00FB10CD"/>
    <w:rsid w:val="00FB4EF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EF34-5986-4341-ADF7-EFAA1F3C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3559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3995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20</cp:revision>
  <cp:lastPrinted>2023-01-26T09:33:00Z</cp:lastPrinted>
  <dcterms:created xsi:type="dcterms:W3CDTF">2023-01-26T09:34:00Z</dcterms:created>
  <dcterms:modified xsi:type="dcterms:W3CDTF">2024-03-14T12:32:00Z</dcterms:modified>
</cp:coreProperties>
</file>