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4023" w14:textId="16AF27F1" w:rsidR="009F2625" w:rsidRPr="002C72CA" w:rsidRDefault="001D64D8" w:rsidP="002C72CA">
      <w:pPr>
        <w:pStyle w:val="Textkrper"/>
        <w:spacing w:after="0" w:line="300" w:lineRule="atLeast"/>
        <w:rPr>
          <w:rFonts w:ascii="Verdana" w:hAnsi="Verdana"/>
          <w:b w:val="0"/>
          <w:i w:val="0"/>
          <w:sz w:val="28"/>
          <w:szCs w:val="28"/>
        </w:rPr>
      </w:pPr>
      <w:bookmarkStart w:id="0" w:name="_Hlk61435045"/>
      <w:r>
        <w:rPr>
          <w:rFonts w:ascii="Verdana" w:hAnsi="Verdana"/>
          <w:b w:val="0"/>
          <w:i w:val="0"/>
          <w:sz w:val="28"/>
          <w:szCs w:val="28"/>
        </w:rPr>
        <w:t>Vom f</w:t>
      </w:r>
      <w:r w:rsidR="009F2625" w:rsidRPr="009F2625">
        <w:rPr>
          <w:rFonts w:ascii="Verdana" w:hAnsi="Verdana"/>
          <w:b w:val="0"/>
          <w:i w:val="0"/>
          <w:sz w:val="28"/>
          <w:szCs w:val="28"/>
        </w:rPr>
        <w:t>eucht</w:t>
      </w:r>
      <w:r w:rsidR="00504DD4">
        <w:rPr>
          <w:rFonts w:ascii="Verdana" w:hAnsi="Verdana"/>
          <w:b w:val="0"/>
          <w:i w:val="0"/>
          <w:sz w:val="28"/>
          <w:szCs w:val="28"/>
        </w:rPr>
        <w:t>e</w:t>
      </w:r>
      <w:r>
        <w:rPr>
          <w:rFonts w:ascii="Verdana" w:hAnsi="Verdana"/>
          <w:b w:val="0"/>
          <w:i w:val="0"/>
          <w:sz w:val="28"/>
          <w:szCs w:val="28"/>
        </w:rPr>
        <w:t>n</w:t>
      </w:r>
      <w:r w:rsidR="00504DD4">
        <w:rPr>
          <w:rFonts w:ascii="Verdana" w:hAnsi="Verdana"/>
          <w:b w:val="0"/>
          <w:i w:val="0"/>
          <w:sz w:val="28"/>
          <w:szCs w:val="28"/>
        </w:rPr>
        <w:t>, muffige</w:t>
      </w:r>
      <w:r>
        <w:rPr>
          <w:rFonts w:ascii="Verdana" w:hAnsi="Verdana"/>
          <w:b w:val="0"/>
          <w:i w:val="0"/>
          <w:sz w:val="28"/>
          <w:szCs w:val="28"/>
        </w:rPr>
        <w:t>n</w:t>
      </w:r>
      <w:r w:rsidR="009F2625" w:rsidRPr="009F2625">
        <w:rPr>
          <w:rFonts w:ascii="Verdana" w:hAnsi="Verdana"/>
          <w:b w:val="0"/>
          <w:i w:val="0"/>
          <w:sz w:val="28"/>
          <w:szCs w:val="28"/>
        </w:rPr>
        <w:t xml:space="preserve"> </w:t>
      </w:r>
      <w:r w:rsidR="002C72CA" w:rsidRPr="002C72CA">
        <w:rPr>
          <w:rFonts w:ascii="Verdana" w:hAnsi="Verdana"/>
          <w:b w:val="0"/>
          <w:i w:val="0"/>
          <w:sz w:val="28"/>
          <w:szCs w:val="28"/>
        </w:rPr>
        <w:t>Schlossk</w:t>
      </w:r>
      <w:r w:rsidR="009F2625" w:rsidRPr="009F2625">
        <w:rPr>
          <w:rFonts w:ascii="Verdana" w:hAnsi="Verdana"/>
          <w:b w:val="0"/>
          <w:i w:val="0"/>
          <w:sz w:val="28"/>
          <w:szCs w:val="28"/>
        </w:rPr>
        <w:t xml:space="preserve">eller </w:t>
      </w:r>
      <w:r>
        <w:rPr>
          <w:rFonts w:ascii="Verdana" w:hAnsi="Verdana"/>
          <w:b w:val="0"/>
          <w:i w:val="0"/>
          <w:sz w:val="28"/>
          <w:szCs w:val="28"/>
        </w:rPr>
        <w:t>zur</w:t>
      </w:r>
      <w:r w:rsidR="009F2625" w:rsidRPr="009F2625">
        <w:rPr>
          <w:rFonts w:ascii="Verdana" w:hAnsi="Verdana"/>
          <w:b w:val="0"/>
          <w:i w:val="0"/>
          <w:sz w:val="28"/>
          <w:szCs w:val="28"/>
        </w:rPr>
        <w:t xml:space="preserve"> Wellness-Oase</w:t>
      </w:r>
    </w:p>
    <w:p w14:paraId="352B867B" w14:textId="72791FA7" w:rsidR="002C72CA" w:rsidRPr="009F2625" w:rsidRDefault="002C72CA" w:rsidP="002C72CA">
      <w:pPr>
        <w:pStyle w:val="Textkrper"/>
        <w:spacing w:after="0" w:line="300" w:lineRule="atLeast"/>
        <w:rPr>
          <w:rFonts w:ascii="Verdana" w:hAnsi="Verdana"/>
          <w:b w:val="0"/>
          <w:i w:val="0"/>
          <w:sz w:val="24"/>
          <w:szCs w:val="24"/>
        </w:rPr>
      </w:pPr>
      <w:r>
        <w:rPr>
          <w:rFonts w:ascii="Verdana" w:hAnsi="Verdana"/>
          <w:b w:val="0"/>
          <w:i w:val="0"/>
          <w:sz w:val="24"/>
          <w:szCs w:val="24"/>
        </w:rPr>
        <w:t xml:space="preserve">Sanierung mit </w:t>
      </w:r>
      <w:r w:rsidRPr="002C72CA">
        <w:rPr>
          <w:rFonts w:ascii="Verdana" w:hAnsi="Verdana"/>
          <w:b w:val="0"/>
          <w:i w:val="0"/>
          <w:sz w:val="24"/>
          <w:szCs w:val="24"/>
        </w:rPr>
        <w:t>Dämm- und En</w:t>
      </w:r>
      <w:r>
        <w:rPr>
          <w:rFonts w:ascii="Verdana" w:hAnsi="Verdana"/>
          <w:b w:val="0"/>
          <w:i w:val="0"/>
          <w:sz w:val="24"/>
          <w:szCs w:val="24"/>
        </w:rPr>
        <w:t>t</w:t>
      </w:r>
      <w:r w:rsidRPr="002C72CA">
        <w:rPr>
          <w:rFonts w:ascii="Verdana" w:hAnsi="Verdana"/>
          <w:b w:val="0"/>
          <w:i w:val="0"/>
          <w:sz w:val="24"/>
          <w:szCs w:val="24"/>
        </w:rPr>
        <w:t xml:space="preserve">feuchtungsputz </w:t>
      </w:r>
      <w:r>
        <w:rPr>
          <w:rFonts w:ascii="Verdana" w:hAnsi="Verdana"/>
          <w:b w:val="0"/>
          <w:i w:val="0"/>
          <w:sz w:val="24"/>
          <w:szCs w:val="24"/>
        </w:rPr>
        <w:t>auf Naturkalkbasis</w:t>
      </w:r>
    </w:p>
    <w:p w14:paraId="12207C39" w14:textId="15D7FA31" w:rsidR="009F2625" w:rsidRDefault="00922D23" w:rsidP="009F2625">
      <w:pPr>
        <w:pStyle w:val="Textkrper"/>
        <w:spacing w:before="120" w:after="0" w:line="300" w:lineRule="atLeast"/>
        <w:rPr>
          <w:rFonts w:ascii="Verdana" w:hAnsi="Verdana"/>
          <w:b w:val="0"/>
          <w:i w:val="0"/>
          <w:sz w:val="20"/>
        </w:rPr>
      </w:pPr>
      <w:r w:rsidRPr="009F2625">
        <w:rPr>
          <w:rFonts w:ascii="Verdana" w:hAnsi="Verdana"/>
          <w:b w:val="0"/>
          <w:i w:val="0"/>
          <w:sz w:val="20"/>
        </w:rPr>
        <w:t xml:space="preserve">Unter einem 1918 anstelle eines ehemaligen Stallgebäudes </w:t>
      </w:r>
      <w:r>
        <w:rPr>
          <w:rFonts w:ascii="Verdana" w:hAnsi="Verdana"/>
          <w:b w:val="0"/>
          <w:i w:val="0"/>
          <w:sz w:val="20"/>
        </w:rPr>
        <w:t>erbauten Haus</w:t>
      </w:r>
      <w:r w:rsidRPr="009F2625">
        <w:rPr>
          <w:rFonts w:ascii="Verdana" w:hAnsi="Verdana"/>
          <w:b w:val="0"/>
          <w:i w:val="0"/>
          <w:sz w:val="20"/>
        </w:rPr>
        <w:t xml:space="preserve"> </w:t>
      </w:r>
      <w:r>
        <w:rPr>
          <w:rFonts w:ascii="Verdana" w:hAnsi="Verdana"/>
          <w:b w:val="0"/>
          <w:i w:val="0"/>
          <w:sz w:val="20"/>
        </w:rPr>
        <w:t>i</w:t>
      </w:r>
      <w:r w:rsidR="009F2625" w:rsidRPr="009F2625">
        <w:rPr>
          <w:rFonts w:ascii="Verdana" w:hAnsi="Verdana"/>
          <w:b w:val="0"/>
          <w:i w:val="0"/>
          <w:sz w:val="20"/>
        </w:rPr>
        <w:t xml:space="preserve">m niederbayerischen Landkreis Passau ist </w:t>
      </w:r>
      <w:r>
        <w:rPr>
          <w:rFonts w:ascii="Verdana" w:hAnsi="Verdana"/>
          <w:b w:val="0"/>
          <w:i w:val="0"/>
          <w:sz w:val="20"/>
        </w:rPr>
        <w:t xml:space="preserve">die Sanierung zweier </w:t>
      </w:r>
      <w:r w:rsidRPr="009F2625">
        <w:rPr>
          <w:rFonts w:ascii="Verdana" w:hAnsi="Verdana"/>
          <w:b w:val="0"/>
          <w:i w:val="0"/>
          <w:sz w:val="20"/>
        </w:rPr>
        <w:t>durchfeuchtete</w:t>
      </w:r>
      <w:r>
        <w:rPr>
          <w:rFonts w:ascii="Verdana" w:hAnsi="Verdana"/>
          <w:b w:val="0"/>
          <w:i w:val="0"/>
          <w:sz w:val="20"/>
        </w:rPr>
        <w:t>r, muffiger</w:t>
      </w:r>
      <w:r w:rsidRPr="009F2625">
        <w:rPr>
          <w:rFonts w:ascii="Verdana" w:hAnsi="Verdana"/>
          <w:b w:val="0"/>
          <w:i w:val="0"/>
          <w:sz w:val="20"/>
        </w:rPr>
        <w:t xml:space="preserve"> </w:t>
      </w:r>
      <w:r>
        <w:rPr>
          <w:rFonts w:ascii="Verdana" w:hAnsi="Verdana"/>
          <w:b w:val="0"/>
          <w:i w:val="0"/>
          <w:sz w:val="20"/>
        </w:rPr>
        <w:t>Bruchsteinkeller</w:t>
      </w:r>
      <w:r w:rsidR="009F2625" w:rsidRPr="009F2625">
        <w:rPr>
          <w:rFonts w:ascii="Verdana" w:hAnsi="Verdana"/>
          <w:b w:val="0"/>
          <w:i w:val="0"/>
          <w:sz w:val="20"/>
        </w:rPr>
        <w:t xml:space="preserve"> gelungen</w:t>
      </w:r>
      <w:r>
        <w:rPr>
          <w:rFonts w:ascii="Verdana" w:hAnsi="Verdana"/>
          <w:b w:val="0"/>
          <w:i w:val="0"/>
          <w:sz w:val="20"/>
        </w:rPr>
        <w:t xml:space="preserve">. Heute präsentieren sich die </w:t>
      </w:r>
      <w:r w:rsidR="00663CF6">
        <w:rPr>
          <w:rFonts w:ascii="Verdana" w:hAnsi="Verdana"/>
          <w:b w:val="0"/>
          <w:i w:val="0"/>
          <w:sz w:val="20"/>
        </w:rPr>
        <w:t xml:space="preserve">alten, </w:t>
      </w:r>
      <w:r>
        <w:rPr>
          <w:rFonts w:ascii="Verdana" w:hAnsi="Verdana"/>
          <w:b w:val="0"/>
          <w:i w:val="0"/>
          <w:sz w:val="20"/>
        </w:rPr>
        <w:t>ehemals zum benac</w:t>
      </w:r>
      <w:r w:rsidR="007534B4">
        <w:rPr>
          <w:rFonts w:ascii="Verdana" w:hAnsi="Verdana"/>
          <w:b w:val="0"/>
          <w:i w:val="0"/>
          <w:sz w:val="20"/>
        </w:rPr>
        <w:t>hbarten Schloss Fürstenstein gehörende</w:t>
      </w:r>
      <w:r>
        <w:rPr>
          <w:rFonts w:ascii="Verdana" w:hAnsi="Verdana"/>
          <w:b w:val="0"/>
          <w:i w:val="0"/>
          <w:sz w:val="20"/>
        </w:rPr>
        <w:t>n</w:t>
      </w:r>
      <w:r w:rsidR="00663CF6">
        <w:rPr>
          <w:rFonts w:ascii="Verdana" w:hAnsi="Verdana"/>
          <w:b w:val="0"/>
          <w:i w:val="0"/>
          <w:sz w:val="20"/>
        </w:rPr>
        <w:t xml:space="preserve">, </w:t>
      </w:r>
      <w:r>
        <w:rPr>
          <w:rFonts w:ascii="Verdana" w:hAnsi="Verdana"/>
          <w:b w:val="0"/>
          <w:i w:val="0"/>
          <w:sz w:val="20"/>
        </w:rPr>
        <w:t xml:space="preserve">Gemäuer als </w:t>
      </w:r>
      <w:r w:rsidR="007534B4">
        <w:rPr>
          <w:rFonts w:ascii="Verdana" w:hAnsi="Verdana"/>
          <w:b w:val="0"/>
          <w:i w:val="0"/>
          <w:sz w:val="20"/>
        </w:rPr>
        <w:t>stilvolle</w:t>
      </w:r>
      <w:r>
        <w:rPr>
          <w:rFonts w:ascii="Verdana" w:hAnsi="Verdana"/>
          <w:b w:val="0"/>
          <w:i w:val="0"/>
          <w:sz w:val="20"/>
        </w:rPr>
        <w:t>r</w:t>
      </w:r>
      <w:r w:rsidR="007534B4">
        <w:rPr>
          <w:rFonts w:ascii="Verdana" w:hAnsi="Verdana"/>
          <w:b w:val="0"/>
          <w:i w:val="0"/>
          <w:sz w:val="20"/>
        </w:rPr>
        <w:t xml:space="preserve"> </w:t>
      </w:r>
      <w:r w:rsidR="009F2625" w:rsidRPr="009F2625">
        <w:rPr>
          <w:rFonts w:ascii="Verdana" w:hAnsi="Verdana"/>
          <w:b w:val="0"/>
          <w:i w:val="0"/>
          <w:sz w:val="20"/>
        </w:rPr>
        <w:t>Wellnessbereich mit Sauna. Möglich wurde dies durch d</w:t>
      </w:r>
      <w:r w:rsidR="00505DA1">
        <w:rPr>
          <w:rFonts w:ascii="Verdana" w:hAnsi="Verdana"/>
          <w:b w:val="0"/>
          <w:i w:val="0"/>
          <w:sz w:val="20"/>
        </w:rPr>
        <w:t>en Einsatz des</w:t>
      </w:r>
      <w:r w:rsidR="009F2625" w:rsidRPr="009F2625">
        <w:rPr>
          <w:rFonts w:ascii="Verdana" w:hAnsi="Verdana"/>
          <w:b w:val="0"/>
          <w:i w:val="0"/>
          <w:sz w:val="20"/>
        </w:rPr>
        <w:t xml:space="preserve"> </w:t>
      </w:r>
      <w:r w:rsidR="00504DD4">
        <w:rPr>
          <w:rFonts w:ascii="Verdana" w:hAnsi="Verdana"/>
          <w:b w:val="0"/>
          <w:i w:val="0"/>
          <w:sz w:val="20"/>
        </w:rPr>
        <w:t>Spezialputzes</w:t>
      </w:r>
      <w:r w:rsidR="009F2625" w:rsidRPr="009F2625">
        <w:rPr>
          <w:rFonts w:ascii="Verdana" w:hAnsi="Verdana"/>
          <w:b w:val="0"/>
          <w:i w:val="0"/>
          <w:sz w:val="20"/>
        </w:rPr>
        <w:t xml:space="preserve"> </w:t>
      </w:r>
      <w:r w:rsidR="00505DA1">
        <w:rPr>
          <w:rFonts w:ascii="Verdana" w:hAnsi="Verdana"/>
          <w:b w:val="0"/>
          <w:i w:val="0"/>
          <w:sz w:val="20"/>
        </w:rPr>
        <w:t xml:space="preserve">HAGA </w:t>
      </w:r>
      <w:proofErr w:type="spellStart"/>
      <w:r w:rsidR="009F2625" w:rsidRPr="009F2625">
        <w:rPr>
          <w:rFonts w:ascii="Verdana" w:hAnsi="Verdana"/>
          <w:b w:val="0"/>
          <w:i w:val="0"/>
          <w:sz w:val="20"/>
        </w:rPr>
        <w:t>Biotherm</w:t>
      </w:r>
      <w:proofErr w:type="spellEnd"/>
      <w:r w:rsidR="00AE0F55">
        <w:rPr>
          <w:rFonts w:ascii="Verdana" w:hAnsi="Verdana"/>
          <w:b w:val="0"/>
          <w:i w:val="0"/>
          <w:sz w:val="20"/>
        </w:rPr>
        <w:t xml:space="preserve">, der </w:t>
      </w:r>
      <w:r w:rsidR="00EF1042">
        <w:rPr>
          <w:rFonts w:ascii="Verdana" w:hAnsi="Verdana"/>
          <w:b w:val="0"/>
          <w:i w:val="0"/>
          <w:sz w:val="20"/>
        </w:rPr>
        <w:t xml:space="preserve">eigens </w:t>
      </w:r>
      <w:r w:rsidR="00AE0F55" w:rsidRPr="009F2625">
        <w:rPr>
          <w:rFonts w:ascii="Verdana" w:hAnsi="Verdana"/>
          <w:b w:val="0"/>
          <w:i w:val="0"/>
          <w:sz w:val="20"/>
        </w:rPr>
        <w:t xml:space="preserve">für die Sanierung </w:t>
      </w:r>
      <w:r w:rsidR="00AE0F55">
        <w:rPr>
          <w:rFonts w:ascii="Verdana" w:hAnsi="Verdana"/>
          <w:b w:val="0"/>
          <w:i w:val="0"/>
          <w:sz w:val="20"/>
        </w:rPr>
        <w:t xml:space="preserve">von </w:t>
      </w:r>
      <w:r w:rsidR="00AE0F55" w:rsidRPr="009F2625">
        <w:rPr>
          <w:rFonts w:ascii="Verdana" w:hAnsi="Verdana"/>
          <w:b w:val="0"/>
          <w:i w:val="0"/>
          <w:sz w:val="20"/>
        </w:rPr>
        <w:t>feuchte</w:t>
      </w:r>
      <w:r w:rsidR="00AE0F55">
        <w:rPr>
          <w:rFonts w:ascii="Verdana" w:hAnsi="Verdana"/>
          <w:b w:val="0"/>
          <w:i w:val="0"/>
          <w:sz w:val="20"/>
        </w:rPr>
        <w:t>m</w:t>
      </w:r>
      <w:r w:rsidR="00AE0F55" w:rsidRPr="009F2625">
        <w:rPr>
          <w:rFonts w:ascii="Verdana" w:hAnsi="Verdana"/>
          <w:b w:val="0"/>
          <w:i w:val="0"/>
          <w:sz w:val="20"/>
        </w:rPr>
        <w:t>,</w:t>
      </w:r>
      <w:r w:rsidR="00AE0F55">
        <w:rPr>
          <w:rFonts w:ascii="Verdana" w:hAnsi="Verdana"/>
          <w:b w:val="0"/>
          <w:i w:val="0"/>
          <w:sz w:val="20"/>
        </w:rPr>
        <w:t xml:space="preserve"> </w:t>
      </w:r>
      <w:r w:rsidR="00AE0F55" w:rsidRPr="009F2625">
        <w:rPr>
          <w:rFonts w:ascii="Verdana" w:hAnsi="Verdana"/>
          <w:b w:val="0"/>
          <w:i w:val="0"/>
          <w:sz w:val="20"/>
        </w:rPr>
        <w:t>salzbelastete</w:t>
      </w:r>
      <w:r w:rsidR="00AE0F55">
        <w:rPr>
          <w:rFonts w:ascii="Verdana" w:hAnsi="Verdana"/>
          <w:b w:val="0"/>
          <w:i w:val="0"/>
          <w:sz w:val="20"/>
        </w:rPr>
        <w:t xml:space="preserve">m Mauerwerk </w:t>
      </w:r>
      <w:r w:rsidR="00AE0F55" w:rsidRPr="009F2625">
        <w:rPr>
          <w:rFonts w:ascii="Verdana" w:hAnsi="Verdana"/>
          <w:b w:val="0"/>
          <w:i w:val="0"/>
          <w:sz w:val="20"/>
        </w:rPr>
        <w:t>konzipiert</w:t>
      </w:r>
      <w:r w:rsidR="009F2625" w:rsidRPr="009F2625">
        <w:rPr>
          <w:rFonts w:ascii="Verdana" w:hAnsi="Verdana"/>
          <w:b w:val="0"/>
          <w:i w:val="0"/>
          <w:sz w:val="20"/>
        </w:rPr>
        <w:t xml:space="preserve"> </w:t>
      </w:r>
      <w:r w:rsidR="00AE0F55">
        <w:rPr>
          <w:rFonts w:ascii="Verdana" w:hAnsi="Verdana"/>
          <w:b w:val="0"/>
          <w:i w:val="0"/>
          <w:sz w:val="20"/>
        </w:rPr>
        <w:t>wurde</w:t>
      </w:r>
      <w:r w:rsidR="009F2625" w:rsidRPr="009F2625">
        <w:rPr>
          <w:rFonts w:ascii="Verdana" w:hAnsi="Verdana"/>
          <w:b w:val="0"/>
          <w:i w:val="0"/>
          <w:sz w:val="20"/>
        </w:rPr>
        <w:t>.</w:t>
      </w:r>
    </w:p>
    <w:p w14:paraId="2F83A50A" w14:textId="77777777" w:rsidR="009F2625" w:rsidRPr="009F2625" w:rsidRDefault="009F2625" w:rsidP="009F2625">
      <w:pPr>
        <w:pStyle w:val="Textkrper"/>
        <w:spacing w:after="0"/>
        <w:rPr>
          <w:rFonts w:ascii="Verdana" w:hAnsi="Verdana"/>
          <w:b w:val="0"/>
          <w:i w:val="0"/>
          <w:sz w:val="20"/>
        </w:rPr>
      </w:pPr>
    </w:p>
    <w:p w14:paraId="034A53C7" w14:textId="4057928B" w:rsidR="009F2625" w:rsidRPr="009F2625" w:rsidRDefault="009F2625" w:rsidP="003C1746">
      <w:pPr>
        <w:pStyle w:val="Textkrper"/>
        <w:spacing w:after="0"/>
        <w:rPr>
          <w:rFonts w:ascii="Verdana" w:hAnsi="Verdana"/>
          <w:bCs/>
          <w:i w:val="0"/>
          <w:sz w:val="20"/>
        </w:rPr>
      </w:pPr>
      <w:r w:rsidRPr="009F2625">
        <w:rPr>
          <w:rFonts w:ascii="Verdana" w:hAnsi="Verdana"/>
          <w:bCs/>
          <w:i w:val="0"/>
          <w:sz w:val="20"/>
        </w:rPr>
        <w:t>Schwierige Ausgangslage, mutiger Bauherr</w:t>
      </w:r>
    </w:p>
    <w:p w14:paraId="753A8E29" w14:textId="7500749D" w:rsidR="003F47C6" w:rsidRDefault="00505DA1" w:rsidP="00EF1042">
      <w:pPr>
        <w:pStyle w:val="Textkrper"/>
        <w:spacing w:before="60" w:after="0" w:line="300" w:lineRule="atLeast"/>
        <w:rPr>
          <w:rFonts w:ascii="Verdana" w:hAnsi="Verdana"/>
          <w:b w:val="0"/>
          <w:i w:val="0"/>
          <w:sz w:val="20"/>
        </w:rPr>
      </w:pPr>
      <w:r>
        <w:rPr>
          <w:rFonts w:ascii="Verdana" w:hAnsi="Verdana"/>
          <w:b w:val="0"/>
          <w:i w:val="0"/>
          <w:sz w:val="20"/>
        </w:rPr>
        <w:t xml:space="preserve">Zunächst sah es nicht gut aus für das ambitionierte Projekt. Von allen Seiten wurde dem mutigen Bauherrn abgeraten. Zu groß sei das Risko durch das stark durchfeuchtete Bruchsteinmauerwerk. Anfragen an diverse Hersteller von Bausanierungsprodukten blieben ohne Resonanz. Mit einer Ausnahme: Peter </w:t>
      </w:r>
      <w:r w:rsidRPr="009F2625">
        <w:rPr>
          <w:rFonts w:ascii="Verdana" w:hAnsi="Verdana"/>
          <w:b w:val="0"/>
          <w:i w:val="0"/>
          <w:sz w:val="20"/>
        </w:rPr>
        <w:t>Röhrle</w:t>
      </w:r>
      <w:r w:rsidR="00AE0F55">
        <w:rPr>
          <w:rFonts w:ascii="Verdana" w:hAnsi="Verdana"/>
          <w:b w:val="0"/>
          <w:i w:val="0"/>
          <w:sz w:val="20"/>
        </w:rPr>
        <w:t xml:space="preserve">, Fachberater beim Naturbaustoffhersteller HAGA, </w:t>
      </w:r>
      <w:r w:rsidR="0095290F">
        <w:rPr>
          <w:rFonts w:ascii="Verdana" w:hAnsi="Verdana"/>
          <w:b w:val="0"/>
          <w:i w:val="0"/>
          <w:sz w:val="20"/>
        </w:rPr>
        <w:t>nahm</w:t>
      </w:r>
      <w:r w:rsidRPr="009F2625">
        <w:rPr>
          <w:rFonts w:ascii="Verdana" w:hAnsi="Verdana"/>
          <w:b w:val="0"/>
          <w:i w:val="0"/>
          <w:sz w:val="20"/>
        </w:rPr>
        <w:t xml:space="preserve"> </w:t>
      </w:r>
      <w:r w:rsidR="00640F62">
        <w:rPr>
          <w:rFonts w:ascii="Verdana" w:hAnsi="Verdana"/>
          <w:b w:val="0"/>
          <w:i w:val="0"/>
          <w:sz w:val="20"/>
        </w:rPr>
        <w:t>sich der kniffligen Aufgabe</w:t>
      </w:r>
      <w:r w:rsidR="0095290F">
        <w:rPr>
          <w:rFonts w:ascii="Verdana" w:hAnsi="Verdana"/>
          <w:b w:val="0"/>
          <w:i w:val="0"/>
          <w:sz w:val="20"/>
        </w:rPr>
        <w:t xml:space="preserve"> an. </w:t>
      </w:r>
      <w:r w:rsidR="009F2625" w:rsidRPr="009F2625">
        <w:rPr>
          <w:rFonts w:ascii="Verdana" w:hAnsi="Verdana"/>
          <w:b w:val="0"/>
          <w:i w:val="0"/>
          <w:sz w:val="20"/>
        </w:rPr>
        <w:t xml:space="preserve">„Als ich die ersten Fotos und Beschreibungen der </w:t>
      </w:r>
      <w:r w:rsidR="00922D23">
        <w:rPr>
          <w:rFonts w:ascii="Verdana" w:hAnsi="Verdana"/>
          <w:b w:val="0"/>
          <w:i w:val="0"/>
          <w:sz w:val="20"/>
        </w:rPr>
        <w:t>Gegebenheiten</w:t>
      </w:r>
      <w:r w:rsidR="009F2625" w:rsidRPr="009F2625">
        <w:rPr>
          <w:rFonts w:ascii="Verdana" w:hAnsi="Verdana"/>
          <w:b w:val="0"/>
          <w:i w:val="0"/>
          <w:sz w:val="20"/>
        </w:rPr>
        <w:t xml:space="preserve"> sah, war </w:t>
      </w:r>
      <w:r w:rsidR="00640F62">
        <w:rPr>
          <w:rFonts w:ascii="Verdana" w:hAnsi="Verdana"/>
          <w:b w:val="0"/>
          <w:i w:val="0"/>
          <w:sz w:val="20"/>
        </w:rPr>
        <w:t xml:space="preserve">mir </w:t>
      </w:r>
      <w:r w:rsidR="009F2625" w:rsidRPr="009F2625">
        <w:rPr>
          <w:rFonts w:ascii="Verdana" w:hAnsi="Verdana"/>
          <w:b w:val="0"/>
          <w:i w:val="0"/>
          <w:sz w:val="20"/>
        </w:rPr>
        <w:t>klar: Klassische Abdichtungsverfahren stoßen hier an ihre Grenzen“, erinnert sich Röhrle</w:t>
      </w:r>
      <w:r w:rsidR="00640F62">
        <w:rPr>
          <w:rFonts w:ascii="Verdana" w:hAnsi="Verdana"/>
          <w:b w:val="0"/>
          <w:i w:val="0"/>
          <w:sz w:val="20"/>
        </w:rPr>
        <w:t xml:space="preserve">. </w:t>
      </w:r>
      <w:r w:rsidR="009F2625" w:rsidRPr="009F2625">
        <w:rPr>
          <w:rFonts w:ascii="Verdana" w:hAnsi="Verdana"/>
          <w:b w:val="0"/>
          <w:i w:val="0"/>
          <w:sz w:val="20"/>
        </w:rPr>
        <w:t>„Die Kombination aus historischer Bausubstanz, massiver Durchfeuchtung und geplante</w:t>
      </w:r>
      <w:r w:rsidR="00640F62">
        <w:rPr>
          <w:rFonts w:ascii="Verdana" w:hAnsi="Verdana"/>
          <w:b w:val="0"/>
          <w:i w:val="0"/>
          <w:sz w:val="20"/>
        </w:rPr>
        <w:t>r</w:t>
      </w:r>
      <w:r w:rsidR="009F2625" w:rsidRPr="009F2625">
        <w:rPr>
          <w:rFonts w:ascii="Verdana" w:hAnsi="Verdana"/>
          <w:b w:val="0"/>
          <w:i w:val="0"/>
          <w:sz w:val="20"/>
        </w:rPr>
        <w:t xml:space="preserve"> </w:t>
      </w:r>
      <w:r w:rsidR="00640F62">
        <w:rPr>
          <w:rFonts w:ascii="Verdana" w:hAnsi="Verdana"/>
          <w:b w:val="0"/>
          <w:i w:val="0"/>
          <w:sz w:val="20"/>
        </w:rPr>
        <w:t>N</w:t>
      </w:r>
      <w:r w:rsidR="009F2625" w:rsidRPr="009F2625">
        <w:rPr>
          <w:rFonts w:ascii="Verdana" w:hAnsi="Verdana"/>
          <w:b w:val="0"/>
          <w:i w:val="0"/>
          <w:sz w:val="20"/>
        </w:rPr>
        <w:t>utzung stellte höchste Anforderungen an das Material.</w:t>
      </w:r>
      <w:r w:rsidR="00504DD4">
        <w:rPr>
          <w:rFonts w:ascii="Verdana" w:hAnsi="Verdana"/>
          <w:b w:val="0"/>
          <w:i w:val="0"/>
          <w:sz w:val="20"/>
        </w:rPr>
        <w:t xml:space="preserve"> </w:t>
      </w:r>
      <w:r w:rsidR="00504DD4" w:rsidRPr="009F2625">
        <w:rPr>
          <w:rFonts w:ascii="Verdana" w:hAnsi="Verdana"/>
          <w:b w:val="0"/>
          <w:i w:val="0"/>
          <w:sz w:val="20"/>
        </w:rPr>
        <w:t xml:space="preserve">Genau dafür wurde </w:t>
      </w:r>
      <w:proofErr w:type="spellStart"/>
      <w:r w:rsidR="00504DD4" w:rsidRPr="009F2625">
        <w:rPr>
          <w:rFonts w:ascii="Verdana" w:hAnsi="Verdana"/>
          <w:b w:val="0"/>
          <w:i w:val="0"/>
          <w:sz w:val="20"/>
        </w:rPr>
        <w:t>Biotherm</w:t>
      </w:r>
      <w:proofErr w:type="spellEnd"/>
      <w:r w:rsidR="00504DD4" w:rsidRPr="009F2625">
        <w:rPr>
          <w:rFonts w:ascii="Verdana" w:hAnsi="Verdana"/>
          <w:b w:val="0"/>
          <w:i w:val="0"/>
          <w:sz w:val="20"/>
        </w:rPr>
        <w:t xml:space="preserve"> entwickelt</w:t>
      </w:r>
      <w:r w:rsidR="00EF1042">
        <w:rPr>
          <w:rFonts w:ascii="Verdana" w:hAnsi="Verdana"/>
          <w:b w:val="0"/>
          <w:i w:val="0"/>
          <w:sz w:val="20"/>
        </w:rPr>
        <w:t>.</w:t>
      </w:r>
      <w:r w:rsidR="00922D23">
        <w:rPr>
          <w:rFonts w:ascii="Verdana" w:hAnsi="Verdana"/>
          <w:b w:val="0"/>
          <w:i w:val="0"/>
          <w:sz w:val="20"/>
        </w:rPr>
        <w:t>“</w:t>
      </w:r>
    </w:p>
    <w:p w14:paraId="3AB9F924" w14:textId="48E78733" w:rsidR="009F2625" w:rsidRPr="009F2625" w:rsidRDefault="003F47C6" w:rsidP="003F47C6">
      <w:pPr>
        <w:pStyle w:val="Textkrper"/>
        <w:spacing w:after="0" w:line="300" w:lineRule="atLeast"/>
        <w:rPr>
          <w:rFonts w:ascii="Verdana" w:hAnsi="Verdana"/>
          <w:b w:val="0"/>
          <w:i w:val="0"/>
          <w:sz w:val="20"/>
        </w:rPr>
      </w:pPr>
      <w:r>
        <w:rPr>
          <w:rFonts w:ascii="Verdana" w:hAnsi="Verdana"/>
          <w:b w:val="0"/>
          <w:i w:val="0"/>
          <w:sz w:val="20"/>
        </w:rPr>
        <w:t xml:space="preserve"> </w:t>
      </w:r>
    </w:p>
    <w:p w14:paraId="6F7A9779" w14:textId="423B0120" w:rsidR="009F2625" w:rsidRPr="009F2625" w:rsidRDefault="009F2625" w:rsidP="009F2625">
      <w:pPr>
        <w:pStyle w:val="Textkrper"/>
        <w:spacing w:after="0"/>
        <w:rPr>
          <w:rFonts w:ascii="Verdana" w:hAnsi="Verdana"/>
          <w:bCs/>
          <w:i w:val="0"/>
          <w:sz w:val="20"/>
        </w:rPr>
      </w:pPr>
      <w:r w:rsidRPr="009F2625">
        <w:rPr>
          <w:rFonts w:ascii="Verdana" w:hAnsi="Verdana"/>
          <w:bCs/>
          <w:i w:val="0"/>
          <w:sz w:val="20"/>
        </w:rPr>
        <w:t>Sanierputz mit Mehrfachwirkung</w:t>
      </w:r>
    </w:p>
    <w:p w14:paraId="4D11EF99" w14:textId="197F5B55" w:rsidR="009F2625" w:rsidRPr="009F2625" w:rsidRDefault="00AE0F55" w:rsidP="00640F62">
      <w:pPr>
        <w:pStyle w:val="Textkrper"/>
        <w:spacing w:after="0" w:line="300" w:lineRule="atLeast"/>
        <w:rPr>
          <w:rFonts w:ascii="Verdana" w:hAnsi="Verdana"/>
          <w:b w:val="0"/>
          <w:i w:val="0"/>
          <w:sz w:val="20"/>
        </w:rPr>
      </w:pPr>
      <w:r>
        <w:rPr>
          <w:rFonts w:ascii="Verdana" w:hAnsi="Verdana"/>
          <w:b w:val="0"/>
          <w:i w:val="0"/>
          <w:sz w:val="20"/>
        </w:rPr>
        <w:t xml:space="preserve">HAGA </w:t>
      </w:r>
      <w:proofErr w:type="spellStart"/>
      <w:r>
        <w:rPr>
          <w:rFonts w:ascii="Verdana" w:hAnsi="Verdana"/>
          <w:b w:val="0"/>
          <w:i w:val="0"/>
          <w:sz w:val="20"/>
        </w:rPr>
        <w:t>Biotherm</w:t>
      </w:r>
      <w:proofErr w:type="spellEnd"/>
      <w:r w:rsidR="009F2625" w:rsidRPr="009F2625">
        <w:rPr>
          <w:rFonts w:ascii="Verdana" w:hAnsi="Verdana"/>
          <w:b w:val="0"/>
          <w:i w:val="0"/>
          <w:sz w:val="20"/>
        </w:rPr>
        <w:t xml:space="preserve"> kann Feuchtigkeit </w:t>
      </w:r>
      <w:r w:rsidR="00922D23">
        <w:rPr>
          <w:rFonts w:ascii="Verdana" w:hAnsi="Verdana"/>
          <w:b w:val="0"/>
          <w:i w:val="0"/>
          <w:sz w:val="20"/>
        </w:rPr>
        <w:t>und</w:t>
      </w:r>
      <w:r w:rsidR="009F2625" w:rsidRPr="009F2625">
        <w:rPr>
          <w:rFonts w:ascii="Verdana" w:hAnsi="Verdana"/>
          <w:b w:val="0"/>
          <w:i w:val="0"/>
          <w:sz w:val="20"/>
        </w:rPr>
        <w:t xml:space="preserve"> treibende Salze aufnehmen, zwischenspeichern und kontrolliert an die Raumluft abgeben. „Punktuell auftretende Feuchtigkeit wird über die Wandfläche verteilt</w:t>
      </w:r>
      <w:r w:rsidR="007534B4">
        <w:rPr>
          <w:rFonts w:ascii="Verdana" w:hAnsi="Verdana"/>
          <w:b w:val="0"/>
          <w:i w:val="0"/>
          <w:sz w:val="20"/>
        </w:rPr>
        <w:t xml:space="preserve">“, erklärt Röhrle. </w:t>
      </w:r>
      <w:r w:rsidR="009F2625" w:rsidRPr="009F2625">
        <w:rPr>
          <w:rFonts w:ascii="Verdana" w:hAnsi="Verdana"/>
          <w:b w:val="0"/>
          <w:i w:val="0"/>
          <w:sz w:val="20"/>
        </w:rPr>
        <w:t>„Der Putz saugt sich gleichmäßig voll – und trocknet auch wieder gleichmäßig ab.“</w:t>
      </w:r>
    </w:p>
    <w:p w14:paraId="44219720" w14:textId="22ABF19A" w:rsidR="009F2625" w:rsidRDefault="009F2625" w:rsidP="009F2625">
      <w:pPr>
        <w:pStyle w:val="Textkrper"/>
        <w:spacing w:before="120" w:after="0" w:line="300" w:lineRule="atLeast"/>
        <w:rPr>
          <w:rFonts w:ascii="Verdana" w:hAnsi="Verdana"/>
          <w:b w:val="0"/>
          <w:i w:val="0"/>
          <w:sz w:val="20"/>
        </w:rPr>
      </w:pPr>
      <w:r w:rsidRPr="009F2625">
        <w:rPr>
          <w:rFonts w:ascii="Verdana" w:hAnsi="Verdana"/>
          <w:b w:val="0"/>
          <w:i w:val="0"/>
          <w:sz w:val="20"/>
        </w:rPr>
        <w:t xml:space="preserve">Insgesamt wurden 90 m² </w:t>
      </w:r>
      <w:proofErr w:type="spellStart"/>
      <w:r w:rsidR="00640F62">
        <w:rPr>
          <w:rFonts w:ascii="Verdana" w:hAnsi="Verdana"/>
          <w:b w:val="0"/>
          <w:i w:val="0"/>
          <w:sz w:val="20"/>
        </w:rPr>
        <w:t>Biotherm</w:t>
      </w:r>
      <w:proofErr w:type="spellEnd"/>
      <w:r w:rsidR="00640F62">
        <w:rPr>
          <w:rFonts w:ascii="Verdana" w:hAnsi="Verdana"/>
          <w:b w:val="0"/>
          <w:i w:val="0"/>
          <w:sz w:val="20"/>
        </w:rPr>
        <w:t xml:space="preserve"> </w:t>
      </w:r>
      <w:r w:rsidRPr="009F2625">
        <w:rPr>
          <w:rFonts w:ascii="Verdana" w:hAnsi="Verdana"/>
          <w:b w:val="0"/>
          <w:i w:val="0"/>
          <w:sz w:val="20"/>
        </w:rPr>
        <w:t>in einer Schichtstärke von 80 mm maschinell aufgetragen</w:t>
      </w:r>
      <w:r w:rsidR="0063708E">
        <w:rPr>
          <w:rFonts w:ascii="Verdana" w:hAnsi="Verdana"/>
          <w:b w:val="0"/>
          <w:i w:val="0"/>
          <w:sz w:val="20"/>
        </w:rPr>
        <w:t xml:space="preserve">. </w:t>
      </w:r>
      <w:r w:rsidR="0063708E" w:rsidRPr="0063708E">
        <w:rPr>
          <w:rFonts w:ascii="Verdana" w:hAnsi="Verdana"/>
          <w:b w:val="0"/>
          <w:i w:val="0"/>
          <w:sz w:val="20"/>
        </w:rPr>
        <w:t xml:space="preserve">Zuvor musste ein mineralischer Grundputz als Haftbrücke angeworfen werden, der Schlussanstrich wurde mit Haga </w:t>
      </w:r>
      <w:r w:rsidR="0063708E">
        <w:rPr>
          <w:rFonts w:ascii="Verdana" w:hAnsi="Verdana"/>
          <w:b w:val="0"/>
          <w:i w:val="0"/>
          <w:sz w:val="20"/>
        </w:rPr>
        <w:t>K</w:t>
      </w:r>
      <w:r w:rsidR="0063708E" w:rsidRPr="0063708E">
        <w:rPr>
          <w:rFonts w:ascii="Verdana" w:hAnsi="Verdana"/>
          <w:b w:val="0"/>
          <w:i w:val="0"/>
          <w:sz w:val="20"/>
        </w:rPr>
        <w:t xml:space="preserve">alkfarbe ausgeführt. Zusätzliches Plus: Der hohe pH-Wert </w:t>
      </w:r>
      <w:r w:rsidR="0063708E">
        <w:rPr>
          <w:rFonts w:ascii="Verdana" w:hAnsi="Verdana"/>
          <w:b w:val="0"/>
          <w:i w:val="0"/>
          <w:sz w:val="20"/>
        </w:rPr>
        <w:t xml:space="preserve">des Naturkalks </w:t>
      </w:r>
      <w:r w:rsidR="0063708E" w:rsidRPr="0063708E">
        <w:rPr>
          <w:rFonts w:ascii="Verdana" w:hAnsi="Verdana"/>
          <w:b w:val="0"/>
          <w:i w:val="0"/>
          <w:sz w:val="20"/>
        </w:rPr>
        <w:t xml:space="preserve">von bis zu 13 wirkt Schimmelbildung </w:t>
      </w:r>
      <w:r w:rsidR="0063708E">
        <w:rPr>
          <w:rFonts w:ascii="Verdana" w:hAnsi="Verdana"/>
          <w:b w:val="0"/>
          <w:i w:val="0"/>
          <w:sz w:val="20"/>
        </w:rPr>
        <w:t>entgegen.</w:t>
      </w:r>
    </w:p>
    <w:p w14:paraId="01B2547C" w14:textId="5025AED7" w:rsidR="009F2625" w:rsidRDefault="009F2625" w:rsidP="0095290F">
      <w:pPr>
        <w:pStyle w:val="Textkrper"/>
        <w:spacing w:before="120" w:after="0" w:line="300" w:lineRule="atLeast"/>
        <w:rPr>
          <w:rFonts w:ascii="Verdana" w:hAnsi="Verdana"/>
          <w:b w:val="0"/>
          <w:i w:val="0"/>
          <w:sz w:val="20"/>
        </w:rPr>
      </w:pPr>
      <w:r w:rsidRPr="009F2625">
        <w:rPr>
          <w:rFonts w:ascii="Verdana" w:hAnsi="Verdana"/>
          <w:b w:val="0"/>
          <w:i w:val="0"/>
          <w:sz w:val="20"/>
        </w:rPr>
        <w:t xml:space="preserve">Neben seiner entfeuchtenden Wirkung </w:t>
      </w:r>
      <w:r w:rsidR="007534B4">
        <w:rPr>
          <w:rFonts w:ascii="Verdana" w:hAnsi="Verdana"/>
          <w:b w:val="0"/>
          <w:i w:val="0"/>
          <w:sz w:val="20"/>
        </w:rPr>
        <w:t>weist</w:t>
      </w:r>
      <w:r w:rsidRPr="009F2625">
        <w:rPr>
          <w:rFonts w:ascii="Verdana" w:hAnsi="Verdana"/>
          <w:b w:val="0"/>
          <w:i w:val="0"/>
          <w:sz w:val="20"/>
        </w:rPr>
        <w:t xml:space="preserve"> </w:t>
      </w:r>
      <w:r w:rsidR="007534B4">
        <w:rPr>
          <w:rFonts w:ascii="Verdana" w:hAnsi="Verdana"/>
          <w:b w:val="0"/>
          <w:i w:val="0"/>
          <w:sz w:val="20"/>
        </w:rPr>
        <w:t>der Putz m</w:t>
      </w:r>
      <w:r w:rsidR="007534B4" w:rsidRPr="009F2625">
        <w:rPr>
          <w:rFonts w:ascii="Verdana" w:hAnsi="Verdana"/>
          <w:b w:val="0"/>
          <w:i w:val="0"/>
          <w:sz w:val="20"/>
        </w:rPr>
        <w:t>it einer Wärmeleitfähigkeit von 0,06 W/</w:t>
      </w:r>
      <w:proofErr w:type="spellStart"/>
      <w:r w:rsidR="007534B4" w:rsidRPr="009F2625">
        <w:rPr>
          <w:rFonts w:ascii="Verdana" w:hAnsi="Verdana"/>
          <w:b w:val="0"/>
          <w:i w:val="0"/>
          <w:sz w:val="20"/>
        </w:rPr>
        <w:t>mK</w:t>
      </w:r>
      <w:proofErr w:type="spellEnd"/>
      <w:r w:rsidRPr="009F2625">
        <w:rPr>
          <w:rFonts w:ascii="Verdana" w:hAnsi="Verdana"/>
          <w:b w:val="0"/>
          <w:i w:val="0"/>
          <w:sz w:val="20"/>
        </w:rPr>
        <w:t xml:space="preserve"> auch exzellente Dämmeigenschaften</w:t>
      </w:r>
      <w:r w:rsidR="007534B4">
        <w:rPr>
          <w:rFonts w:ascii="Verdana" w:hAnsi="Verdana"/>
          <w:b w:val="0"/>
          <w:i w:val="0"/>
          <w:sz w:val="20"/>
        </w:rPr>
        <w:t xml:space="preserve"> auf</w:t>
      </w:r>
      <w:r w:rsidRPr="009F2625">
        <w:rPr>
          <w:rFonts w:ascii="Verdana" w:hAnsi="Verdana"/>
          <w:b w:val="0"/>
          <w:i w:val="0"/>
          <w:sz w:val="20"/>
        </w:rPr>
        <w:t xml:space="preserve">. „Bei altem Bruchsteinmauerwerk </w:t>
      </w:r>
      <w:r w:rsidR="007534B4">
        <w:rPr>
          <w:rFonts w:ascii="Verdana" w:hAnsi="Verdana"/>
          <w:b w:val="0"/>
          <w:i w:val="0"/>
          <w:sz w:val="20"/>
        </w:rPr>
        <w:t>reduziert</w:t>
      </w:r>
      <w:r w:rsidRPr="009F2625">
        <w:rPr>
          <w:rFonts w:ascii="Verdana" w:hAnsi="Verdana"/>
          <w:b w:val="0"/>
          <w:i w:val="0"/>
          <w:sz w:val="20"/>
        </w:rPr>
        <w:t xml:space="preserve"> oft schon eine drei Zentimeter starke Putzschicht</w:t>
      </w:r>
      <w:r w:rsidR="007534B4">
        <w:rPr>
          <w:rFonts w:ascii="Verdana" w:hAnsi="Verdana"/>
          <w:b w:val="0"/>
          <w:i w:val="0"/>
          <w:sz w:val="20"/>
        </w:rPr>
        <w:t xml:space="preserve"> </w:t>
      </w:r>
      <w:r w:rsidRPr="009F2625">
        <w:rPr>
          <w:rFonts w:ascii="Verdana" w:hAnsi="Verdana"/>
          <w:b w:val="0"/>
          <w:i w:val="0"/>
          <w:sz w:val="20"/>
        </w:rPr>
        <w:t xml:space="preserve">den Wärmeverlust um bis zu 40 Prozent“, betont Röhrle. Gleichzeitig </w:t>
      </w:r>
      <w:r w:rsidR="00EF1042">
        <w:rPr>
          <w:rFonts w:ascii="Verdana" w:hAnsi="Verdana"/>
          <w:b w:val="0"/>
          <w:i w:val="0"/>
          <w:sz w:val="20"/>
        </w:rPr>
        <w:t xml:space="preserve">wird die </w:t>
      </w:r>
      <w:r w:rsidRPr="009F2625">
        <w:rPr>
          <w:rFonts w:ascii="Verdana" w:hAnsi="Verdana"/>
          <w:b w:val="0"/>
          <w:i w:val="0"/>
          <w:sz w:val="20"/>
        </w:rPr>
        <w:t>Wandoberfläche</w:t>
      </w:r>
      <w:r w:rsidR="00EF1042">
        <w:rPr>
          <w:rFonts w:ascii="Verdana" w:hAnsi="Verdana"/>
          <w:b w:val="0"/>
          <w:i w:val="0"/>
          <w:sz w:val="20"/>
        </w:rPr>
        <w:t xml:space="preserve"> wärmer, </w:t>
      </w:r>
      <w:r w:rsidRPr="009F2625">
        <w:rPr>
          <w:rFonts w:ascii="Verdana" w:hAnsi="Verdana"/>
          <w:b w:val="0"/>
          <w:i w:val="0"/>
          <w:sz w:val="20"/>
        </w:rPr>
        <w:t xml:space="preserve">was </w:t>
      </w:r>
      <w:r w:rsidR="00504DD4">
        <w:rPr>
          <w:rFonts w:ascii="Verdana" w:hAnsi="Verdana"/>
          <w:b w:val="0"/>
          <w:i w:val="0"/>
          <w:sz w:val="20"/>
        </w:rPr>
        <w:t>spürbar</w:t>
      </w:r>
      <w:r w:rsidRPr="009F2625">
        <w:rPr>
          <w:rFonts w:ascii="Verdana" w:hAnsi="Verdana"/>
          <w:b w:val="0"/>
          <w:i w:val="0"/>
          <w:sz w:val="20"/>
        </w:rPr>
        <w:t xml:space="preserve"> zur </w:t>
      </w:r>
      <w:r w:rsidR="007534B4">
        <w:rPr>
          <w:rFonts w:ascii="Verdana" w:hAnsi="Verdana"/>
          <w:b w:val="0"/>
          <w:i w:val="0"/>
          <w:sz w:val="20"/>
        </w:rPr>
        <w:t xml:space="preserve">Behaglichkeit </w:t>
      </w:r>
      <w:r w:rsidRPr="009F2625">
        <w:rPr>
          <w:rFonts w:ascii="Verdana" w:hAnsi="Verdana"/>
          <w:b w:val="0"/>
          <w:i w:val="0"/>
          <w:sz w:val="20"/>
        </w:rPr>
        <w:t>beiträgt.</w:t>
      </w:r>
    </w:p>
    <w:p w14:paraId="4F41F91D" w14:textId="77777777" w:rsidR="0095290F" w:rsidRPr="009F2625" w:rsidRDefault="0095290F" w:rsidP="0095290F">
      <w:pPr>
        <w:pStyle w:val="Textkrper"/>
        <w:spacing w:after="0"/>
        <w:rPr>
          <w:rFonts w:ascii="Verdana" w:hAnsi="Verdana"/>
          <w:b w:val="0"/>
          <w:i w:val="0"/>
          <w:sz w:val="20"/>
        </w:rPr>
      </w:pPr>
    </w:p>
    <w:p w14:paraId="315FD6CA" w14:textId="565EABF4" w:rsidR="009F2625" w:rsidRPr="009F2625" w:rsidRDefault="007534B4" w:rsidP="003C1746">
      <w:pPr>
        <w:pStyle w:val="Textkrper"/>
        <w:spacing w:after="0"/>
        <w:rPr>
          <w:rFonts w:ascii="Verdana" w:hAnsi="Verdana"/>
          <w:bCs/>
          <w:i w:val="0"/>
          <w:sz w:val="20"/>
        </w:rPr>
      </w:pPr>
      <w:r w:rsidRPr="007534B4">
        <w:rPr>
          <w:rFonts w:ascii="Verdana" w:hAnsi="Verdana"/>
          <w:bCs/>
          <w:i w:val="0"/>
          <w:sz w:val="20"/>
        </w:rPr>
        <w:t>Aufwendige Vorarbeiten</w:t>
      </w:r>
      <w:r w:rsidR="00504DD4">
        <w:rPr>
          <w:rFonts w:ascii="Verdana" w:hAnsi="Verdana"/>
          <w:bCs/>
          <w:i w:val="0"/>
          <w:sz w:val="20"/>
        </w:rPr>
        <w:t>, kein Untergrundausgleich</w:t>
      </w:r>
    </w:p>
    <w:p w14:paraId="44BFD0A3" w14:textId="20D31511" w:rsidR="009F2625" w:rsidRPr="009F2625" w:rsidRDefault="0095290F" w:rsidP="007534B4">
      <w:pPr>
        <w:pStyle w:val="Textkrper"/>
        <w:spacing w:after="0" w:line="300" w:lineRule="atLeast"/>
        <w:rPr>
          <w:rFonts w:ascii="Verdana" w:hAnsi="Verdana"/>
          <w:b w:val="0"/>
          <w:i w:val="0"/>
          <w:sz w:val="20"/>
        </w:rPr>
      </w:pPr>
      <w:r>
        <w:rPr>
          <w:rFonts w:ascii="Verdana" w:hAnsi="Verdana"/>
          <w:b w:val="0"/>
          <w:i w:val="0"/>
          <w:sz w:val="20"/>
        </w:rPr>
        <w:t>Um die gewünschte Raumhöhe zu erreichen, mussten v</w:t>
      </w:r>
      <w:r w:rsidR="009F2625" w:rsidRPr="009F2625">
        <w:rPr>
          <w:rFonts w:ascii="Verdana" w:hAnsi="Verdana"/>
          <w:b w:val="0"/>
          <w:i w:val="0"/>
          <w:sz w:val="20"/>
        </w:rPr>
        <w:t xml:space="preserve">or dem Putzauftrag </w:t>
      </w:r>
      <w:r w:rsidR="007534B4">
        <w:rPr>
          <w:rFonts w:ascii="Verdana" w:hAnsi="Verdana"/>
          <w:b w:val="0"/>
          <w:i w:val="0"/>
          <w:sz w:val="20"/>
        </w:rPr>
        <w:t xml:space="preserve">circa </w:t>
      </w:r>
      <w:r w:rsidR="009F2625" w:rsidRPr="009F2625">
        <w:rPr>
          <w:rFonts w:ascii="Verdana" w:hAnsi="Verdana"/>
          <w:b w:val="0"/>
          <w:i w:val="0"/>
          <w:sz w:val="20"/>
        </w:rPr>
        <w:t>50 cm Bodenmaterial, teils harter Granit, entfernt werden</w:t>
      </w:r>
      <w:r>
        <w:rPr>
          <w:rFonts w:ascii="Verdana" w:hAnsi="Verdana"/>
          <w:b w:val="0"/>
          <w:i w:val="0"/>
          <w:sz w:val="20"/>
        </w:rPr>
        <w:t xml:space="preserve">. </w:t>
      </w:r>
      <w:r w:rsidR="009F2625" w:rsidRPr="009F2625">
        <w:rPr>
          <w:rFonts w:ascii="Verdana" w:hAnsi="Verdana"/>
          <w:b w:val="0"/>
          <w:i w:val="0"/>
          <w:sz w:val="20"/>
        </w:rPr>
        <w:t xml:space="preserve">Die beiden Keller wurden statisch verbunden, der Außenbereich mit Schotterkoffer </w:t>
      </w:r>
      <w:r w:rsidR="007534B4">
        <w:rPr>
          <w:rFonts w:ascii="Verdana" w:hAnsi="Verdana"/>
          <w:b w:val="0"/>
          <w:i w:val="0"/>
          <w:sz w:val="20"/>
        </w:rPr>
        <w:t xml:space="preserve">und Drainage </w:t>
      </w:r>
      <w:r w:rsidR="009F2625" w:rsidRPr="009F2625">
        <w:rPr>
          <w:rFonts w:ascii="Verdana" w:hAnsi="Verdana"/>
          <w:b w:val="0"/>
          <w:i w:val="0"/>
          <w:sz w:val="20"/>
        </w:rPr>
        <w:t>ergänzt. Im Innen</w:t>
      </w:r>
      <w:r w:rsidR="002C72CA">
        <w:rPr>
          <w:rFonts w:ascii="Verdana" w:hAnsi="Verdana"/>
          <w:b w:val="0"/>
          <w:i w:val="0"/>
          <w:sz w:val="20"/>
        </w:rPr>
        <w:t xml:space="preserve">bereich </w:t>
      </w:r>
      <w:r w:rsidR="009F2625" w:rsidRPr="009F2625">
        <w:rPr>
          <w:rFonts w:ascii="Verdana" w:hAnsi="Verdana"/>
          <w:b w:val="0"/>
          <w:i w:val="0"/>
          <w:sz w:val="20"/>
        </w:rPr>
        <w:t>unterstützte ein Raumentfeuchter den Trocknungsprozess.</w:t>
      </w:r>
    </w:p>
    <w:p w14:paraId="0DB3D21D" w14:textId="5CDBEF7C" w:rsidR="009F2625" w:rsidRPr="009F2625" w:rsidRDefault="00EF1042" w:rsidP="009F2625">
      <w:pPr>
        <w:pStyle w:val="Textkrper"/>
        <w:spacing w:before="120" w:after="0" w:line="300" w:lineRule="atLeast"/>
        <w:rPr>
          <w:rFonts w:ascii="Verdana" w:hAnsi="Verdana"/>
          <w:b w:val="0"/>
          <w:i w:val="0"/>
          <w:sz w:val="20"/>
        </w:rPr>
      </w:pPr>
      <w:r>
        <w:rPr>
          <w:rFonts w:ascii="Verdana" w:hAnsi="Verdana"/>
          <w:b w:val="0"/>
          <w:i w:val="0"/>
          <w:sz w:val="20"/>
        </w:rPr>
        <w:t>D</w:t>
      </w:r>
      <w:r w:rsidR="009F2625" w:rsidRPr="009F2625">
        <w:rPr>
          <w:rFonts w:ascii="Verdana" w:hAnsi="Verdana"/>
          <w:b w:val="0"/>
          <w:i w:val="0"/>
          <w:sz w:val="20"/>
        </w:rPr>
        <w:t>as Ergebnis</w:t>
      </w:r>
      <w:r>
        <w:rPr>
          <w:rFonts w:ascii="Verdana" w:hAnsi="Verdana"/>
          <w:b w:val="0"/>
          <w:i w:val="0"/>
          <w:sz w:val="20"/>
        </w:rPr>
        <w:t xml:space="preserve"> überzeugt auch optisch</w:t>
      </w:r>
      <w:r w:rsidR="009F2625" w:rsidRPr="009F2625">
        <w:rPr>
          <w:rFonts w:ascii="Verdana" w:hAnsi="Verdana"/>
          <w:b w:val="0"/>
          <w:i w:val="0"/>
          <w:sz w:val="20"/>
        </w:rPr>
        <w:t xml:space="preserve">: </w:t>
      </w:r>
      <w:proofErr w:type="spellStart"/>
      <w:r w:rsidR="009F2625" w:rsidRPr="009F2625">
        <w:rPr>
          <w:rFonts w:ascii="Verdana" w:hAnsi="Verdana"/>
          <w:b w:val="0"/>
          <w:i w:val="0"/>
          <w:sz w:val="20"/>
        </w:rPr>
        <w:t>Biotherm</w:t>
      </w:r>
      <w:proofErr w:type="spellEnd"/>
      <w:r w:rsidR="009F2625" w:rsidRPr="009F2625">
        <w:rPr>
          <w:rFonts w:ascii="Verdana" w:hAnsi="Verdana"/>
          <w:b w:val="0"/>
          <w:i w:val="0"/>
          <w:sz w:val="20"/>
        </w:rPr>
        <w:t xml:space="preserve"> </w:t>
      </w:r>
      <w:r>
        <w:rPr>
          <w:rFonts w:ascii="Verdana" w:hAnsi="Verdana"/>
          <w:b w:val="0"/>
          <w:i w:val="0"/>
          <w:sz w:val="20"/>
        </w:rPr>
        <w:t>erzeugt</w:t>
      </w:r>
      <w:r w:rsidR="009F2625" w:rsidRPr="009F2625">
        <w:rPr>
          <w:rFonts w:ascii="Verdana" w:hAnsi="Verdana"/>
          <w:b w:val="0"/>
          <w:i w:val="0"/>
          <w:sz w:val="20"/>
        </w:rPr>
        <w:t xml:space="preserve"> glatte, ebene Flächen, </w:t>
      </w:r>
      <w:r w:rsidR="00922D23">
        <w:rPr>
          <w:rFonts w:ascii="Verdana" w:hAnsi="Verdana"/>
          <w:b w:val="0"/>
          <w:i w:val="0"/>
          <w:sz w:val="20"/>
        </w:rPr>
        <w:t xml:space="preserve">ein </w:t>
      </w:r>
      <w:r w:rsidR="009F2625" w:rsidRPr="009F2625">
        <w:rPr>
          <w:rFonts w:ascii="Verdana" w:hAnsi="Verdana"/>
          <w:b w:val="0"/>
          <w:i w:val="0"/>
          <w:sz w:val="20"/>
        </w:rPr>
        <w:t xml:space="preserve">zusätzlicher Untergrundausgleich </w:t>
      </w:r>
      <w:r w:rsidR="00922D23">
        <w:rPr>
          <w:rFonts w:ascii="Verdana" w:hAnsi="Verdana"/>
          <w:b w:val="0"/>
          <w:i w:val="0"/>
          <w:sz w:val="20"/>
        </w:rPr>
        <w:t xml:space="preserve">ist nicht </w:t>
      </w:r>
      <w:r w:rsidR="009F2625" w:rsidRPr="009F2625">
        <w:rPr>
          <w:rFonts w:ascii="Verdana" w:hAnsi="Verdana"/>
          <w:b w:val="0"/>
          <w:i w:val="0"/>
          <w:sz w:val="20"/>
        </w:rPr>
        <w:t xml:space="preserve">nötig. Das Material </w:t>
      </w:r>
      <w:r w:rsidR="0095290F">
        <w:rPr>
          <w:rFonts w:ascii="Verdana" w:hAnsi="Verdana"/>
          <w:b w:val="0"/>
          <w:i w:val="0"/>
          <w:sz w:val="20"/>
        </w:rPr>
        <w:t xml:space="preserve">gleicht </w:t>
      </w:r>
      <w:r>
        <w:rPr>
          <w:rFonts w:ascii="Verdana" w:hAnsi="Verdana"/>
          <w:b w:val="0"/>
          <w:i w:val="0"/>
          <w:sz w:val="20"/>
        </w:rPr>
        <w:t xml:space="preserve">Unebenheiten der </w:t>
      </w:r>
      <w:r w:rsidR="009F2625" w:rsidRPr="009F2625">
        <w:rPr>
          <w:rFonts w:ascii="Verdana" w:hAnsi="Verdana"/>
          <w:b w:val="0"/>
          <w:i w:val="0"/>
          <w:sz w:val="20"/>
        </w:rPr>
        <w:t>alte</w:t>
      </w:r>
      <w:r>
        <w:rPr>
          <w:rFonts w:ascii="Verdana" w:hAnsi="Verdana"/>
          <w:b w:val="0"/>
          <w:i w:val="0"/>
          <w:sz w:val="20"/>
        </w:rPr>
        <w:t>n</w:t>
      </w:r>
      <w:r w:rsidR="009F2625" w:rsidRPr="009F2625">
        <w:rPr>
          <w:rFonts w:ascii="Verdana" w:hAnsi="Verdana"/>
          <w:b w:val="0"/>
          <w:i w:val="0"/>
          <w:sz w:val="20"/>
        </w:rPr>
        <w:t xml:space="preserve"> Bruchsteinmauern aus und verleiht den Wänden ein ruhiges, ästhetisches Bild</w:t>
      </w:r>
      <w:r w:rsidR="00922D23">
        <w:rPr>
          <w:rFonts w:ascii="Verdana" w:hAnsi="Verdana"/>
          <w:b w:val="0"/>
          <w:i w:val="0"/>
          <w:sz w:val="20"/>
        </w:rPr>
        <w:t>.</w:t>
      </w:r>
    </w:p>
    <w:p w14:paraId="46904E4B" w14:textId="4B9B35C6" w:rsidR="009F2625" w:rsidRPr="009F2625" w:rsidRDefault="009F2625" w:rsidP="009F2625">
      <w:pPr>
        <w:pStyle w:val="Textkrper"/>
        <w:spacing w:before="120" w:after="0" w:line="300" w:lineRule="atLeast"/>
        <w:rPr>
          <w:rFonts w:ascii="Verdana" w:hAnsi="Verdana"/>
          <w:b w:val="0"/>
          <w:i w:val="0"/>
          <w:sz w:val="20"/>
        </w:rPr>
      </w:pPr>
      <w:r w:rsidRPr="009F2625">
        <w:rPr>
          <w:rFonts w:ascii="Verdana" w:hAnsi="Verdana"/>
          <w:b w:val="0"/>
          <w:i w:val="0"/>
          <w:sz w:val="20"/>
        </w:rPr>
        <w:lastRenderedPageBreak/>
        <w:t>Die rein mineralische Trockenmischung ist eco1-zertifiziert und besteht aus Weißkalk, Weißzement sowie natürlichen Leichtzuschlägen. Mit einer Trockenrohdichte von nur 250 kg/m³ ist der Putz extrem leicht und kann problemlos in Schichtdicken bis zu 20 Zentimetern aufgetragen werden. „Das macht ihn ideal für historische Gebäude, bei denen konventionelle Lösungen oft scheitern</w:t>
      </w:r>
      <w:r w:rsidR="003F47C6">
        <w:rPr>
          <w:rFonts w:ascii="Verdana" w:hAnsi="Verdana"/>
          <w:b w:val="0"/>
          <w:i w:val="0"/>
          <w:sz w:val="20"/>
        </w:rPr>
        <w:t>,</w:t>
      </w:r>
      <w:r w:rsidRPr="009F2625">
        <w:rPr>
          <w:rFonts w:ascii="Verdana" w:hAnsi="Verdana"/>
          <w:b w:val="0"/>
          <w:i w:val="0"/>
          <w:sz w:val="20"/>
        </w:rPr>
        <w:t>“</w:t>
      </w:r>
      <w:r w:rsidR="003F47C6">
        <w:rPr>
          <w:rFonts w:ascii="Verdana" w:hAnsi="Verdana"/>
          <w:b w:val="0"/>
          <w:i w:val="0"/>
          <w:sz w:val="20"/>
        </w:rPr>
        <w:t xml:space="preserve"> so Röhrle.</w:t>
      </w:r>
    </w:p>
    <w:p w14:paraId="4B6064AD" w14:textId="77777777" w:rsidR="00E424B2" w:rsidRDefault="00E424B2" w:rsidP="003E774C">
      <w:pPr>
        <w:pStyle w:val="Textkrper"/>
        <w:spacing w:after="0" w:line="300" w:lineRule="atLeast"/>
        <w:rPr>
          <w:rFonts w:ascii="Verdana" w:hAnsi="Verdana"/>
          <w:b w:val="0"/>
          <w:i w:val="0"/>
          <w:sz w:val="20"/>
        </w:rPr>
      </w:pPr>
    </w:p>
    <w:p w14:paraId="42256328" w14:textId="18035AF9" w:rsidR="008127A3" w:rsidRDefault="0097244B" w:rsidP="00C44E4E">
      <w:pPr>
        <w:pStyle w:val="Textkrper"/>
        <w:spacing w:after="0" w:line="300" w:lineRule="atLeast"/>
        <w:rPr>
          <w:rFonts w:ascii="Verdana" w:hAnsi="Verdana"/>
          <w:b w:val="0"/>
          <w:sz w:val="20"/>
        </w:rPr>
      </w:pPr>
      <w:r w:rsidRPr="00206A1C">
        <w:rPr>
          <w:rFonts w:ascii="Verdana" w:hAnsi="Verdana"/>
          <w:b w:val="0"/>
          <w:sz w:val="20"/>
        </w:rPr>
        <w:t>(</w:t>
      </w:r>
      <w:r w:rsidR="0095290F">
        <w:rPr>
          <w:rFonts w:ascii="Verdana" w:hAnsi="Verdana"/>
          <w:b w:val="0"/>
          <w:sz w:val="20"/>
        </w:rPr>
        <w:t>3</w:t>
      </w:r>
      <w:r w:rsidRPr="00206A1C">
        <w:rPr>
          <w:rFonts w:ascii="Verdana" w:hAnsi="Verdana"/>
          <w:b w:val="0"/>
          <w:sz w:val="20"/>
        </w:rPr>
        <w:t>.</w:t>
      </w:r>
      <w:r w:rsidR="00EF1042">
        <w:rPr>
          <w:rFonts w:ascii="Verdana" w:hAnsi="Verdana"/>
          <w:b w:val="0"/>
          <w:sz w:val="20"/>
        </w:rPr>
        <w:t>3</w:t>
      </w:r>
      <w:r w:rsidR="00FF01D0">
        <w:rPr>
          <w:rFonts w:ascii="Verdana" w:hAnsi="Verdana"/>
          <w:b w:val="0"/>
          <w:sz w:val="20"/>
        </w:rPr>
        <w:t>73</w:t>
      </w:r>
      <w:r w:rsidRPr="00206A1C">
        <w:rPr>
          <w:rFonts w:ascii="Verdana" w:hAnsi="Verdana"/>
          <w:b w:val="0"/>
          <w:sz w:val="20"/>
        </w:rPr>
        <w:t xml:space="preserve"> Zeichen inkl. Leerzeichen)</w:t>
      </w:r>
      <w:r w:rsidR="00173AF0" w:rsidRPr="00206A1C">
        <w:rPr>
          <w:rFonts w:ascii="Verdana" w:hAnsi="Verdana"/>
          <w:b w:val="0"/>
          <w:sz w:val="20"/>
        </w:rPr>
        <w:t xml:space="preserve"> </w:t>
      </w:r>
    </w:p>
    <w:p w14:paraId="21029D61" w14:textId="77777777" w:rsidR="008127A3" w:rsidRDefault="008127A3" w:rsidP="00C44E4E">
      <w:pPr>
        <w:pStyle w:val="Textkrper"/>
        <w:spacing w:after="0" w:line="300" w:lineRule="atLeast"/>
        <w:rPr>
          <w:rFonts w:ascii="Verdana" w:hAnsi="Verdana"/>
          <w:b w:val="0"/>
          <w:sz w:val="20"/>
        </w:rPr>
      </w:pPr>
    </w:p>
    <w:p w14:paraId="7C5C554C" w14:textId="6D4F513A" w:rsidR="008127A3" w:rsidRPr="00333ED4" w:rsidRDefault="008127A3" w:rsidP="008127A3">
      <w:pPr>
        <w:pStyle w:val="Textkrper3"/>
        <w:rPr>
          <w:bCs/>
          <w:u w:val="single"/>
        </w:rPr>
      </w:pPr>
      <w:r w:rsidRPr="00333ED4">
        <w:rPr>
          <w:bCs/>
          <w:u w:val="single"/>
        </w:rPr>
        <w:t>Technische Daten</w:t>
      </w:r>
      <w:r>
        <w:rPr>
          <w:bCs/>
          <w:u w:val="single"/>
        </w:rPr>
        <w:t xml:space="preserve"> Dämm- und En</w:t>
      </w:r>
      <w:r w:rsidR="001D64D8">
        <w:rPr>
          <w:bCs/>
          <w:u w:val="single"/>
        </w:rPr>
        <w:t>t</w:t>
      </w:r>
      <w:r>
        <w:rPr>
          <w:bCs/>
          <w:u w:val="single"/>
        </w:rPr>
        <w:t xml:space="preserve">feuchtungsputz HAGA </w:t>
      </w:r>
      <w:proofErr w:type="spellStart"/>
      <w:r>
        <w:rPr>
          <w:bCs/>
          <w:u w:val="single"/>
        </w:rPr>
        <w:t>Biotherm</w:t>
      </w:r>
      <w:proofErr w:type="spellEnd"/>
    </w:p>
    <w:p w14:paraId="7D413440" w14:textId="7CDAAEC4" w:rsidR="008127A3" w:rsidRPr="00F02E4E" w:rsidRDefault="008127A3" w:rsidP="008127A3">
      <w:pPr>
        <w:pStyle w:val="Textkrper3"/>
        <w:rPr>
          <w:b w:val="0"/>
        </w:rPr>
      </w:pPr>
      <w:r w:rsidRPr="00F02E4E">
        <w:rPr>
          <w:b w:val="0"/>
        </w:rPr>
        <w:t>Ergiebigkeit pro Sack</w:t>
      </w:r>
      <w:r>
        <w:rPr>
          <w:b w:val="0"/>
        </w:rPr>
        <w:t>:</w:t>
      </w:r>
      <w:r w:rsidRPr="00F02E4E">
        <w:rPr>
          <w:b w:val="0"/>
        </w:rPr>
        <w:t xml:space="preserve"> ca. 34 l Nassmörtel</w:t>
      </w:r>
    </w:p>
    <w:p w14:paraId="497E6DF7" w14:textId="6C6F8153" w:rsidR="008127A3" w:rsidRPr="00F02E4E" w:rsidRDefault="008127A3" w:rsidP="008127A3">
      <w:pPr>
        <w:pStyle w:val="Textkrper3"/>
        <w:rPr>
          <w:b w:val="0"/>
        </w:rPr>
      </w:pPr>
      <w:r w:rsidRPr="00F02E4E">
        <w:rPr>
          <w:b w:val="0"/>
        </w:rPr>
        <w:t>Trockenrohdichte</w:t>
      </w:r>
      <w:r>
        <w:rPr>
          <w:b w:val="0"/>
        </w:rPr>
        <w:t>:</w:t>
      </w:r>
      <w:r w:rsidRPr="00F02E4E">
        <w:rPr>
          <w:b w:val="0"/>
        </w:rPr>
        <w:t xml:space="preserve"> ca. 250 kg/m 3</w:t>
      </w:r>
    </w:p>
    <w:p w14:paraId="124D7A2B" w14:textId="0CC12B31" w:rsidR="008127A3" w:rsidRPr="00F02E4E" w:rsidRDefault="008127A3" w:rsidP="008127A3">
      <w:pPr>
        <w:pStyle w:val="Textkrper3"/>
        <w:rPr>
          <w:b w:val="0"/>
        </w:rPr>
      </w:pPr>
      <w:r w:rsidRPr="00F02E4E">
        <w:rPr>
          <w:b w:val="0"/>
        </w:rPr>
        <w:t>Wasserzugabe</w:t>
      </w:r>
      <w:r>
        <w:rPr>
          <w:b w:val="0"/>
        </w:rPr>
        <w:t>:</w:t>
      </w:r>
      <w:r w:rsidRPr="00F02E4E">
        <w:rPr>
          <w:b w:val="0"/>
        </w:rPr>
        <w:t xml:space="preserve"> ca. 7 l/Sack</w:t>
      </w:r>
    </w:p>
    <w:p w14:paraId="41548A81" w14:textId="69A2A8C7" w:rsidR="008127A3" w:rsidRPr="00F02E4E" w:rsidRDefault="008127A3" w:rsidP="008127A3">
      <w:pPr>
        <w:pStyle w:val="Textkrper3"/>
        <w:rPr>
          <w:b w:val="0"/>
        </w:rPr>
      </w:pPr>
      <w:r w:rsidRPr="00F02E4E">
        <w:rPr>
          <w:b w:val="0"/>
        </w:rPr>
        <w:t>Frischmörtelrohdichte</w:t>
      </w:r>
      <w:r>
        <w:rPr>
          <w:b w:val="0"/>
        </w:rPr>
        <w:t>:</w:t>
      </w:r>
      <w:r w:rsidRPr="00F02E4E">
        <w:rPr>
          <w:b w:val="0"/>
        </w:rPr>
        <w:t xml:space="preserve"> ca. 420 kg/m 3</w:t>
      </w:r>
    </w:p>
    <w:p w14:paraId="63524A42" w14:textId="2031BA0E" w:rsidR="008127A3" w:rsidRPr="00F02E4E" w:rsidRDefault="008127A3" w:rsidP="008127A3">
      <w:pPr>
        <w:pStyle w:val="Textkrper3"/>
        <w:rPr>
          <w:b w:val="0"/>
        </w:rPr>
      </w:pPr>
      <w:r w:rsidRPr="00F02E4E">
        <w:rPr>
          <w:b w:val="0"/>
        </w:rPr>
        <w:t>pH-Wert</w:t>
      </w:r>
      <w:r>
        <w:rPr>
          <w:b w:val="0"/>
        </w:rPr>
        <w:t>:</w:t>
      </w:r>
      <w:r w:rsidRPr="00F02E4E">
        <w:rPr>
          <w:b w:val="0"/>
        </w:rPr>
        <w:t xml:space="preserve"> ca. 12</w:t>
      </w:r>
    </w:p>
    <w:p w14:paraId="66F7A62F" w14:textId="2EBB63CF" w:rsidR="008127A3" w:rsidRPr="00F02E4E" w:rsidRDefault="008127A3" w:rsidP="008127A3">
      <w:pPr>
        <w:pStyle w:val="Textkrper3"/>
        <w:rPr>
          <w:b w:val="0"/>
        </w:rPr>
      </w:pPr>
      <w:r w:rsidRPr="00F02E4E">
        <w:rPr>
          <w:b w:val="0"/>
        </w:rPr>
        <w:t>Druckfestigkeit</w:t>
      </w:r>
      <w:r>
        <w:rPr>
          <w:b w:val="0"/>
        </w:rPr>
        <w:t>:</w:t>
      </w:r>
      <w:r w:rsidRPr="00F02E4E">
        <w:rPr>
          <w:b w:val="0"/>
        </w:rPr>
        <w:t xml:space="preserve"> ca. 0,70 N/mm 2</w:t>
      </w:r>
    </w:p>
    <w:p w14:paraId="45AF3B9B" w14:textId="65F0C2EE" w:rsidR="008127A3" w:rsidRPr="00F02E4E" w:rsidRDefault="008127A3" w:rsidP="008127A3">
      <w:pPr>
        <w:pStyle w:val="Textkrper3"/>
        <w:rPr>
          <w:b w:val="0"/>
        </w:rPr>
      </w:pPr>
      <w:r w:rsidRPr="00F02E4E">
        <w:rPr>
          <w:b w:val="0"/>
        </w:rPr>
        <w:t>Biegezugfestigkeit</w:t>
      </w:r>
      <w:r>
        <w:rPr>
          <w:b w:val="0"/>
        </w:rPr>
        <w:t>:</w:t>
      </w:r>
      <w:r w:rsidRPr="00F02E4E">
        <w:rPr>
          <w:b w:val="0"/>
        </w:rPr>
        <w:t xml:space="preserve"> ca. 0,40 N/mm 2</w:t>
      </w:r>
    </w:p>
    <w:p w14:paraId="6E8E7DAD" w14:textId="60731048" w:rsidR="008127A3" w:rsidRPr="00F02E4E" w:rsidRDefault="008127A3" w:rsidP="008127A3">
      <w:pPr>
        <w:pStyle w:val="Textkrper3"/>
        <w:rPr>
          <w:b w:val="0"/>
        </w:rPr>
      </w:pPr>
      <w:r w:rsidRPr="00F02E4E">
        <w:rPr>
          <w:b w:val="0"/>
        </w:rPr>
        <w:t>Haftzugfestigkeit</w:t>
      </w:r>
      <w:r>
        <w:rPr>
          <w:b w:val="0"/>
        </w:rPr>
        <w:t>:</w:t>
      </w:r>
      <w:r w:rsidRPr="00F02E4E">
        <w:rPr>
          <w:b w:val="0"/>
        </w:rPr>
        <w:t xml:space="preserve"> ca. 0,08 N/mm 2</w:t>
      </w:r>
    </w:p>
    <w:p w14:paraId="6B7843EA" w14:textId="5FC6A7D5" w:rsidR="008127A3" w:rsidRPr="00F02E4E" w:rsidRDefault="008127A3" w:rsidP="008127A3">
      <w:pPr>
        <w:pStyle w:val="Textkrper3"/>
        <w:rPr>
          <w:b w:val="0"/>
        </w:rPr>
      </w:pPr>
      <w:r w:rsidRPr="00F02E4E">
        <w:rPr>
          <w:b w:val="0"/>
        </w:rPr>
        <w:t>Wärmeleitzahl</w:t>
      </w:r>
      <w:r>
        <w:rPr>
          <w:b w:val="0"/>
        </w:rPr>
        <w:t>:</w:t>
      </w:r>
      <w:r w:rsidRPr="00F02E4E">
        <w:rPr>
          <w:b w:val="0"/>
        </w:rPr>
        <w:t xml:space="preserve"> ca. 0,060 W/</w:t>
      </w:r>
      <w:proofErr w:type="spellStart"/>
      <w:r w:rsidRPr="00F02E4E">
        <w:rPr>
          <w:b w:val="0"/>
        </w:rPr>
        <w:t>mK</w:t>
      </w:r>
      <w:proofErr w:type="spellEnd"/>
    </w:p>
    <w:p w14:paraId="7FD261C3" w14:textId="632192D6" w:rsidR="008127A3" w:rsidRPr="00F02E4E" w:rsidRDefault="008127A3" w:rsidP="008127A3">
      <w:pPr>
        <w:pStyle w:val="Textkrper3"/>
        <w:rPr>
          <w:b w:val="0"/>
        </w:rPr>
      </w:pPr>
      <w:r w:rsidRPr="00F02E4E">
        <w:rPr>
          <w:b w:val="0"/>
        </w:rPr>
        <w:t>Wasserdampfdiffusion</w:t>
      </w:r>
      <w:r>
        <w:rPr>
          <w:b w:val="0"/>
        </w:rPr>
        <w:t>:</w:t>
      </w:r>
      <w:r w:rsidRPr="00F02E4E">
        <w:rPr>
          <w:b w:val="0"/>
        </w:rPr>
        <w:t xml:space="preserve"> </w:t>
      </w:r>
      <w:r w:rsidRPr="00F54DD2">
        <w:rPr>
          <w:b w:val="0"/>
        </w:rPr>
        <w:t>µ</w:t>
      </w:r>
      <w:r w:rsidRPr="00F02E4E">
        <w:rPr>
          <w:b w:val="0"/>
        </w:rPr>
        <w:t xml:space="preserve"> ca. 8</w:t>
      </w:r>
    </w:p>
    <w:p w14:paraId="44FD7C7C" w14:textId="1A0AF5BC" w:rsidR="008127A3" w:rsidRPr="00F02E4E" w:rsidRDefault="008127A3" w:rsidP="008127A3">
      <w:pPr>
        <w:pStyle w:val="Textkrper3"/>
        <w:rPr>
          <w:b w:val="0"/>
        </w:rPr>
      </w:pPr>
      <w:r w:rsidRPr="00F02E4E">
        <w:rPr>
          <w:b w:val="0"/>
        </w:rPr>
        <w:t>Wasseraufnahmekoeffizient</w:t>
      </w:r>
      <w:r>
        <w:rPr>
          <w:b w:val="0"/>
        </w:rPr>
        <w:t>:</w:t>
      </w:r>
      <w:r w:rsidRPr="00F02E4E">
        <w:rPr>
          <w:b w:val="0"/>
        </w:rPr>
        <w:t xml:space="preserve"> w ≤ 2,00 kg</w:t>
      </w:r>
      <w:proofErr w:type="gramStart"/>
      <w:r w:rsidRPr="00F02E4E">
        <w:rPr>
          <w:b w:val="0"/>
        </w:rPr>
        <w:t>/(</w:t>
      </w:r>
      <w:proofErr w:type="gramEnd"/>
      <w:r w:rsidRPr="00F02E4E">
        <w:rPr>
          <w:b w:val="0"/>
        </w:rPr>
        <w:t>m2 *h 0,5 )</w:t>
      </w:r>
    </w:p>
    <w:p w14:paraId="4B9D8A9F" w14:textId="3181E68B" w:rsidR="008127A3" w:rsidRPr="00F02E4E" w:rsidRDefault="008127A3" w:rsidP="008127A3">
      <w:pPr>
        <w:pStyle w:val="Textkrper3"/>
        <w:rPr>
          <w:b w:val="0"/>
        </w:rPr>
      </w:pPr>
      <w:r w:rsidRPr="00F02E4E">
        <w:rPr>
          <w:b w:val="0"/>
        </w:rPr>
        <w:t>Luftporenvolumen</w:t>
      </w:r>
      <w:r>
        <w:rPr>
          <w:b w:val="0"/>
        </w:rPr>
        <w:t>:</w:t>
      </w:r>
      <w:r w:rsidRPr="00F02E4E">
        <w:rPr>
          <w:b w:val="0"/>
        </w:rPr>
        <w:t xml:space="preserve"> LG ≥ 20 </w:t>
      </w:r>
      <w:proofErr w:type="spellStart"/>
      <w:r w:rsidRPr="00F02E4E">
        <w:rPr>
          <w:b w:val="0"/>
        </w:rPr>
        <w:t>Vol</w:t>
      </w:r>
      <w:proofErr w:type="spellEnd"/>
      <w:r w:rsidRPr="00F02E4E">
        <w:rPr>
          <w:b w:val="0"/>
        </w:rPr>
        <w:t>-%</w:t>
      </w:r>
    </w:p>
    <w:p w14:paraId="75DBCCFA" w14:textId="5F7633A4" w:rsidR="008127A3" w:rsidRPr="00F02E4E" w:rsidRDefault="008127A3" w:rsidP="008127A3">
      <w:pPr>
        <w:pStyle w:val="Textkrper3"/>
        <w:rPr>
          <w:b w:val="0"/>
        </w:rPr>
      </w:pPr>
      <w:r w:rsidRPr="00F02E4E">
        <w:rPr>
          <w:b w:val="0"/>
        </w:rPr>
        <w:t>Brandverhalten</w:t>
      </w:r>
      <w:r>
        <w:rPr>
          <w:b w:val="0"/>
        </w:rPr>
        <w:t>:</w:t>
      </w:r>
      <w:r w:rsidRPr="00F02E4E">
        <w:rPr>
          <w:b w:val="0"/>
        </w:rPr>
        <w:t xml:space="preserve"> A1 / nicht brennbar</w:t>
      </w:r>
    </w:p>
    <w:p w14:paraId="0C537D26" w14:textId="54A80FEA" w:rsidR="008127A3" w:rsidRPr="00F02E4E" w:rsidRDefault="008127A3" w:rsidP="008127A3">
      <w:pPr>
        <w:pStyle w:val="Textkrper3"/>
        <w:rPr>
          <w:b w:val="0"/>
        </w:rPr>
      </w:pPr>
      <w:r w:rsidRPr="00F02E4E">
        <w:rPr>
          <w:b w:val="0"/>
        </w:rPr>
        <w:t>Wärmeleitfähigkeitsgruppe</w:t>
      </w:r>
      <w:r>
        <w:rPr>
          <w:b w:val="0"/>
        </w:rPr>
        <w:t>:</w:t>
      </w:r>
      <w:r w:rsidRPr="00F02E4E">
        <w:rPr>
          <w:b w:val="0"/>
        </w:rPr>
        <w:t xml:space="preserve"> T1</w:t>
      </w:r>
    </w:p>
    <w:p w14:paraId="79F4C4B0" w14:textId="4E776F14" w:rsidR="008127A3" w:rsidRPr="00F02E4E" w:rsidRDefault="008127A3" w:rsidP="008127A3">
      <w:pPr>
        <w:pStyle w:val="Textkrper3"/>
        <w:rPr>
          <w:b w:val="0"/>
        </w:rPr>
      </w:pPr>
      <w:r w:rsidRPr="00F02E4E">
        <w:rPr>
          <w:b w:val="0"/>
        </w:rPr>
        <w:t>Kapillare Wasseraufnahme</w:t>
      </w:r>
      <w:r>
        <w:rPr>
          <w:b w:val="0"/>
        </w:rPr>
        <w:t>:</w:t>
      </w:r>
      <w:r w:rsidRPr="00F02E4E">
        <w:rPr>
          <w:b w:val="0"/>
        </w:rPr>
        <w:t xml:space="preserve"> c ≤ 0,40 kg</w:t>
      </w:r>
      <w:proofErr w:type="gramStart"/>
      <w:r w:rsidRPr="00F02E4E">
        <w:rPr>
          <w:b w:val="0"/>
        </w:rPr>
        <w:t>/(</w:t>
      </w:r>
      <w:proofErr w:type="gramEnd"/>
      <w:r w:rsidRPr="00F02E4E">
        <w:rPr>
          <w:b w:val="0"/>
        </w:rPr>
        <w:t>m2 *min 0,5 )</w:t>
      </w:r>
    </w:p>
    <w:p w14:paraId="3E2A8262" w14:textId="56ED41C2" w:rsidR="008127A3" w:rsidRPr="00F02E4E" w:rsidRDefault="008127A3" w:rsidP="008127A3">
      <w:pPr>
        <w:pStyle w:val="Textkrper3"/>
        <w:rPr>
          <w:b w:val="0"/>
        </w:rPr>
      </w:pPr>
      <w:r w:rsidRPr="00F02E4E">
        <w:rPr>
          <w:b w:val="0"/>
        </w:rPr>
        <w:t>Druckfestigkeitsgruppe</w:t>
      </w:r>
      <w:r>
        <w:rPr>
          <w:b w:val="0"/>
        </w:rPr>
        <w:t>:</w:t>
      </w:r>
      <w:r w:rsidRPr="00F02E4E">
        <w:rPr>
          <w:b w:val="0"/>
        </w:rPr>
        <w:t xml:space="preserve"> CS I</w:t>
      </w:r>
    </w:p>
    <w:p w14:paraId="7FD8B98C" w14:textId="6700941A" w:rsidR="008127A3" w:rsidRPr="00F02E4E" w:rsidRDefault="008127A3" w:rsidP="008127A3">
      <w:pPr>
        <w:pStyle w:val="Textkrper3"/>
        <w:rPr>
          <w:b w:val="0"/>
        </w:rPr>
      </w:pPr>
      <w:r w:rsidRPr="00F02E4E">
        <w:rPr>
          <w:b w:val="0"/>
        </w:rPr>
        <w:t>Körnung</w:t>
      </w:r>
      <w:r>
        <w:rPr>
          <w:b w:val="0"/>
        </w:rPr>
        <w:t>:</w:t>
      </w:r>
      <w:r w:rsidRPr="00F02E4E">
        <w:rPr>
          <w:b w:val="0"/>
        </w:rPr>
        <w:t xml:space="preserve"> NPD</w:t>
      </w:r>
    </w:p>
    <w:p w14:paraId="385328CB" w14:textId="141D25F7" w:rsidR="008127A3" w:rsidRPr="00F02E4E" w:rsidRDefault="008127A3" w:rsidP="008127A3">
      <w:pPr>
        <w:pStyle w:val="Textkrper3"/>
        <w:rPr>
          <w:b w:val="0"/>
        </w:rPr>
      </w:pPr>
      <w:r w:rsidRPr="00F02E4E">
        <w:rPr>
          <w:b w:val="0"/>
        </w:rPr>
        <w:t>Farbton</w:t>
      </w:r>
      <w:r>
        <w:rPr>
          <w:b w:val="0"/>
        </w:rPr>
        <w:t>:</w:t>
      </w:r>
      <w:r w:rsidRPr="00F02E4E">
        <w:rPr>
          <w:b w:val="0"/>
        </w:rPr>
        <w:t xml:space="preserve"> wei</w:t>
      </w:r>
      <w:r>
        <w:rPr>
          <w:b w:val="0"/>
        </w:rPr>
        <w:t>ß</w:t>
      </w:r>
    </w:p>
    <w:p w14:paraId="6950D42D" w14:textId="3D463385" w:rsidR="008127A3" w:rsidRPr="00F02E4E" w:rsidRDefault="008127A3" w:rsidP="008127A3">
      <w:pPr>
        <w:pStyle w:val="Textkrper3"/>
        <w:rPr>
          <w:b w:val="0"/>
        </w:rPr>
      </w:pPr>
      <w:r w:rsidRPr="00F02E4E">
        <w:rPr>
          <w:b w:val="0"/>
        </w:rPr>
        <w:t>Maschinengängig</w:t>
      </w:r>
      <w:r>
        <w:rPr>
          <w:b w:val="0"/>
        </w:rPr>
        <w:t>:</w:t>
      </w:r>
      <w:r w:rsidRPr="00F02E4E">
        <w:rPr>
          <w:b w:val="0"/>
        </w:rPr>
        <w:t xml:space="preserve"> ja</w:t>
      </w:r>
    </w:p>
    <w:p w14:paraId="73A33253" w14:textId="77777777" w:rsidR="00D20CC7" w:rsidRPr="005B0F17" w:rsidRDefault="00D20CC7" w:rsidP="00D20CC7">
      <w:pPr>
        <w:pStyle w:val="Textkrper3"/>
        <w:spacing w:after="0"/>
        <w:rPr>
          <w:b w:val="0"/>
          <w:iCs/>
        </w:rPr>
      </w:pPr>
    </w:p>
    <w:bookmarkEnd w:id="0"/>
    <w:p w14:paraId="268A293D" w14:textId="1710BC98" w:rsidR="00D23704" w:rsidRPr="002C72CA" w:rsidRDefault="002C72CA" w:rsidP="00E67FD3">
      <w:pPr>
        <w:pStyle w:val="Textkrper3"/>
        <w:spacing w:after="0"/>
        <w:rPr>
          <w:iCs/>
        </w:rPr>
      </w:pPr>
      <w:r w:rsidRPr="002C72CA">
        <w:rPr>
          <w:iCs/>
        </w:rPr>
        <w:t>------------------------------------------------------------------------------------</w:t>
      </w:r>
    </w:p>
    <w:p w14:paraId="3B5C0202" w14:textId="77777777" w:rsidR="00C44E4E" w:rsidRPr="005B0F17" w:rsidRDefault="00C44E4E" w:rsidP="00E67FD3">
      <w:pPr>
        <w:pStyle w:val="Textkrper3"/>
        <w:spacing w:after="0"/>
        <w:rPr>
          <w:iCs/>
          <w:u w:val="single"/>
        </w:rPr>
      </w:pPr>
    </w:p>
    <w:p w14:paraId="78ABDBF8" w14:textId="77777777" w:rsidR="003817EF" w:rsidRDefault="003817EF" w:rsidP="003817EF">
      <w:pPr>
        <w:pStyle w:val="Textkrper3"/>
        <w:spacing w:after="0"/>
        <w:rPr>
          <w:i/>
          <w:u w:val="single"/>
        </w:rPr>
      </w:pPr>
      <w:r>
        <w:rPr>
          <w:i/>
          <w:u w:val="single"/>
        </w:rPr>
        <w:t>Bildtexte</w:t>
      </w:r>
    </w:p>
    <w:p w14:paraId="70FDC371" w14:textId="77777777" w:rsidR="003817EF" w:rsidRDefault="003817EF" w:rsidP="003817EF">
      <w:pPr>
        <w:pStyle w:val="Textkrper3"/>
        <w:spacing w:after="0"/>
        <w:rPr>
          <w:i/>
          <w:color w:val="000000"/>
        </w:rPr>
      </w:pPr>
    </w:p>
    <w:p w14:paraId="446D8E20" w14:textId="04F72D8E" w:rsidR="003817EF" w:rsidRPr="00FB3AC4" w:rsidRDefault="00FB3AC4" w:rsidP="00FB3AC4">
      <w:pPr>
        <w:pStyle w:val="Textkrper"/>
        <w:spacing w:after="0"/>
        <w:rPr>
          <w:rFonts w:ascii="Verdana" w:hAnsi="Verdana"/>
          <w:b w:val="0"/>
        </w:rPr>
      </w:pPr>
      <w:r w:rsidRPr="00FB3AC4">
        <w:rPr>
          <w:rFonts w:ascii="Verdana" w:hAnsi="Verdana"/>
          <w:color w:val="000000"/>
          <w:sz w:val="20"/>
        </w:rPr>
        <w:t>Saunakeller-1</w:t>
      </w:r>
      <w:r w:rsidR="003817EF" w:rsidRPr="00FB3AC4">
        <w:rPr>
          <w:rFonts w:ascii="Verdana" w:hAnsi="Verdana"/>
          <w:color w:val="000000"/>
          <w:sz w:val="20"/>
        </w:rPr>
        <w:t xml:space="preserve">: </w:t>
      </w:r>
      <w:r w:rsidR="00DD4D3F" w:rsidRPr="00FB3AC4">
        <w:rPr>
          <w:rFonts w:ascii="Verdana" w:hAnsi="Verdana"/>
          <w:b w:val="0"/>
          <w:sz w:val="20"/>
        </w:rPr>
        <w:t xml:space="preserve">Vom muffigen Schlosskeller zur </w:t>
      </w:r>
      <w:r w:rsidRPr="00FB3AC4">
        <w:rPr>
          <w:rFonts w:ascii="Verdana" w:hAnsi="Verdana"/>
          <w:b w:val="0"/>
          <w:sz w:val="20"/>
        </w:rPr>
        <w:t xml:space="preserve">behaglichen </w:t>
      </w:r>
      <w:r w:rsidR="00DD4D3F" w:rsidRPr="00FB3AC4">
        <w:rPr>
          <w:rFonts w:ascii="Verdana" w:hAnsi="Verdana"/>
          <w:b w:val="0"/>
          <w:sz w:val="20"/>
        </w:rPr>
        <w:t>Wellness-Oase</w:t>
      </w:r>
      <w:r w:rsidRPr="00FB3AC4">
        <w:rPr>
          <w:rFonts w:ascii="Verdana" w:hAnsi="Verdana"/>
          <w:b w:val="0"/>
          <w:sz w:val="20"/>
        </w:rPr>
        <w:t>.</w:t>
      </w:r>
      <w:r>
        <w:rPr>
          <w:rFonts w:ascii="Verdana" w:hAnsi="Verdana"/>
          <w:b w:val="0"/>
          <w:sz w:val="20"/>
        </w:rPr>
        <w:t xml:space="preserve"> </w:t>
      </w:r>
      <w:r w:rsidRPr="00FB3AC4">
        <w:rPr>
          <w:rFonts w:ascii="Verdana" w:hAnsi="Verdana"/>
          <w:b w:val="0"/>
          <w:sz w:val="20"/>
        </w:rPr>
        <w:t>Möglich wurde dies durch den Einsatz des Spezialputzes H</w:t>
      </w:r>
      <w:r w:rsidR="00F758AA">
        <w:rPr>
          <w:rFonts w:ascii="Verdana" w:hAnsi="Verdana"/>
          <w:b w:val="0"/>
          <w:sz w:val="20"/>
        </w:rPr>
        <w:t>aga</w:t>
      </w:r>
      <w:r w:rsidRPr="00FB3AC4">
        <w:rPr>
          <w:rFonts w:ascii="Verdana" w:hAnsi="Verdana"/>
          <w:b w:val="0"/>
          <w:sz w:val="20"/>
        </w:rPr>
        <w:t xml:space="preserve"> </w:t>
      </w:r>
      <w:proofErr w:type="spellStart"/>
      <w:r w:rsidRPr="00FB3AC4">
        <w:rPr>
          <w:rFonts w:ascii="Verdana" w:hAnsi="Verdana"/>
          <w:b w:val="0"/>
          <w:sz w:val="20"/>
        </w:rPr>
        <w:t>Biotherm</w:t>
      </w:r>
      <w:proofErr w:type="spellEnd"/>
      <w:r w:rsidRPr="00FB3AC4">
        <w:rPr>
          <w:rFonts w:ascii="Verdana" w:hAnsi="Verdana"/>
          <w:b w:val="0"/>
          <w:sz w:val="20"/>
        </w:rPr>
        <w:t xml:space="preserve">. </w:t>
      </w:r>
      <w:r w:rsidR="003817EF" w:rsidRPr="00FB3AC4">
        <w:rPr>
          <w:rFonts w:ascii="Verdana" w:hAnsi="Verdana"/>
          <w:b w:val="0"/>
          <w:color w:val="000000"/>
          <w:sz w:val="20"/>
        </w:rPr>
        <w:t>(Bild: Haga</w:t>
      </w:r>
      <w:r w:rsidR="003817EF" w:rsidRPr="00FB3AC4">
        <w:rPr>
          <w:rFonts w:ascii="Verdana" w:hAnsi="Verdana"/>
          <w:b w:val="0"/>
          <w:sz w:val="20"/>
        </w:rPr>
        <w:t>)</w:t>
      </w:r>
    </w:p>
    <w:p w14:paraId="3C6DEECE" w14:textId="77777777" w:rsidR="000D49A7" w:rsidRPr="00FB3AC4" w:rsidRDefault="000D49A7" w:rsidP="003817EF">
      <w:pPr>
        <w:pStyle w:val="Textkrper3"/>
        <w:spacing w:after="0"/>
        <w:rPr>
          <w:b w:val="0"/>
          <w:i/>
          <w:iCs/>
        </w:rPr>
      </w:pPr>
    </w:p>
    <w:p w14:paraId="7542D099" w14:textId="13931F40" w:rsidR="003817EF" w:rsidRPr="00FB3AC4" w:rsidRDefault="00FB3AC4" w:rsidP="003817EF">
      <w:pPr>
        <w:pStyle w:val="Textkrper3"/>
        <w:spacing w:after="0"/>
        <w:rPr>
          <w:b w:val="0"/>
          <w:i/>
          <w:iCs/>
        </w:rPr>
      </w:pPr>
      <w:r w:rsidRPr="00FB3AC4">
        <w:rPr>
          <w:i/>
          <w:iCs/>
          <w:color w:val="000000"/>
        </w:rPr>
        <w:t>Saunakeller-2</w:t>
      </w:r>
      <w:r w:rsidR="002C72CA" w:rsidRPr="00FB3AC4">
        <w:rPr>
          <w:i/>
          <w:iCs/>
          <w:color w:val="000000"/>
        </w:rPr>
        <w:t xml:space="preserve">: </w:t>
      </w:r>
      <w:r>
        <w:rPr>
          <w:b w:val="0"/>
          <w:i/>
          <w:iCs/>
        </w:rPr>
        <w:t>Die</w:t>
      </w:r>
      <w:r w:rsidRPr="00FB3AC4">
        <w:rPr>
          <w:b w:val="0"/>
          <w:i/>
          <w:iCs/>
        </w:rPr>
        <w:t xml:space="preserve"> ehemals zum benachbarten Schloss Fürstenstein gehörenden</w:t>
      </w:r>
      <w:r>
        <w:rPr>
          <w:b w:val="0"/>
          <w:i/>
          <w:iCs/>
        </w:rPr>
        <w:t xml:space="preserve"> alten</w:t>
      </w:r>
      <w:r w:rsidRPr="00FB3AC4">
        <w:rPr>
          <w:b w:val="0"/>
          <w:i/>
          <w:iCs/>
        </w:rPr>
        <w:t xml:space="preserve"> Gemäuer</w:t>
      </w:r>
      <w:r>
        <w:rPr>
          <w:b w:val="0"/>
          <w:i/>
          <w:iCs/>
        </w:rPr>
        <w:t xml:space="preserve"> präsentieren sich heute</w:t>
      </w:r>
      <w:r w:rsidRPr="00FB3AC4">
        <w:rPr>
          <w:b w:val="0"/>
          <w:i/>
          <w:iCs/>
        </w:rPr>
        <w:t xml:space="preserve"> als stilvoller Wellnessbereich mit Sauna</w:t>
      </w:r>
      <w:r w:rsidRPr="00FB3AC4">
        <w:rPr>
          <w:b w:val="0"/>
          <w:i/>
          <w:iCs/>
          <w:color w:val="000000"/>
        </w:rPr>
        <w:t xml:space="preserve"> </w:t>
      </w:r>
      <w:r w:rsidR="002C72CA" w:rsidRPr="00FB3AC4">
        <w:rPr>
          <w:b w:val="0"/>
          <w:i/>
          <w:iCs/>
          <w:color w:val="000000"/>
        </w:rPr>
        <w:t>(Bild: Haga</w:t>
      </w:r>
      <w:r w:rsidR="002C72CA" w:rsidRPr="00FB3AC4">
        <w:rPr>
          <w:b w:val="0"/>
          <w:i/>
          <w:iCs/>
        </w:rPr>
        <w:t>)</w:t>
      </w:r>
    </w:p>
    <w:p w14:paraId="4603B523" w14:textId="77777777" w:rsidR="002C72CA" w:rsidRPr="00FB3AC4" w:rsidRDefault="002C72CA" w:rsidP="003817EF">
      <w:pPr>
        <w:pStyle w:val="Textkrper3"/>
        <w:spacing w:after="0"/>
        <w:rPr>
          <w:b w:val="0"/>
          <w:i/>
          <w:iCs/>
        </w:rPr>
      </w:pPr>
    </w:p>
    <w:p w14:paraId="5E6D89AC" w14:textId="1F40DA87" w:rsidR="002C72CA" w:rsidRPr="00FB3AC4" w:rsidRDefault="00FB3AC4" w:rsidP="003817EF">
      <w:pPr>
        <w:pStyle w:val="Textkrper3"/>
        <w:spacing w:after="0"/>
        <w:rPr>
          <w:b w:val="0"/>
          <w:i/>
          <w:iCs/>
        </w:rPr>
      </w:pPr>
      <w:r w:rsidRPr="00FB3AC4">
        <w:rPr>
          <w:i/>
          <w:iCs/>
          <w:color w:val="000000"/>
        </w:rPr>
        <w:t>Saunakeller-3</w:t>
      </w:r>
      <w:r w:rsidR="002C72CA" w:rsidRPr="00FB3AC4">
        <w:rPr>
          <w:i/>
          <w:iCs/>
          <w:color w:val="000000"/>
        </w:rPr>
        <w:t xml:space="preserve">: </w:t>
      </w:r>
      <w:r w:rsidRPr="00FB3AC4">
        <w:rPr>
          <w:b w:val="0"/>
          <w:i/>
          <w:iCs/>
        </w:rPr>
        <w:t>Das Ergebnis überzeugt auch optisch: Der Dämm- und Entfeuchtungsputz erzeugt glatte, ebene Flächen, ein zusätzlicher Untergrundausgleich ist nicht nötig</w:t>
      </w:r>
      <w:r w:rsidR="002C72CA" w:rsidRPr="00FB3AC4">
        <w:rPr>
          <w:b w:val="0"/>
          <w:i/>
          <w:iCs/>
        </w:rPr>
        <w:t>.</w:t>
      </w:r>
      <w:r w:rsidR="002C72CA" w:rsidRPr="00FB3AC4">
        <w:rPr>
          <w:b w:val="0"/>
          <w:i/>
          <w:iCs/>
          <w:color w:val="000000"/>
        </w:rPr>
        <w:t xml:space="preserve"> (Bild: Haga</w:t>
      </w:r>
      <w:r w:rsidR="002C72CA" w:rsidRPr="00FB3AC4">
        <w:rPr>
          <w:b w:val="0"/>
          <w:i/>
          <w:iCs/>
        </w:rPr>
        <w:t>)</w:t>
      </w:r>
    </w:p>
    <w:p w14:paraId="3DE3B367" w14:textId="77777777" w:rsidR="002C72CA" w:rsidRPr="00FB3AC4" w:rsidRDefault="002C72CA" w:rsidP="003817EF">
      <w:pPr>
        <w:pStyle w:val="Textkrper3"/>
        <w:spacing w:after="0"/>
        <w:rPr>
          <w:b w:val="0"/>
          <w:i/>
          <w:iCs/>
        </w:rPr>
      </w:pPr>
    </w:p>
    <w:p w14:paraId="644D663D" w14:textId="16E8C502" w:rsidR="002C72CA" w:rsidRPr="00FB3AC4" w:rsidRDefault="00FB3AC4" w:rsidP="003817EF">
      <w:pPr>
        <w:pStyle w:val="Textkrper3"/>
        <w:spacing w:after="0"/>
        <w:rPr>
          <w:b w:val="0"/>
          <w:i/>
          <w:iCs/>
        </w:rPr>
      </w:pPr>
      <w:r w:rsidRPr="00FB3AC4">
        <w:rPr>
          <w:i/>
          <w:iCs/>
          <w:color w:val="000000"/>
        </w:rPr>
        <w:t>Saunakeller-4</w:t>
      </w:r>
      <w:r w:rsidR="002C72CA" w:rsidRPr="00FB3AC4">
        <w:rPr>
          <w:i/>
          <w:iCs/>
          <w:color w:val="000000"/>
        </w:rPr>
        <w:t xml:space="preserve">: </w:t>
      </w:r>
      <w:r w:rsidRPr="00F758AA">
        <w:rPr>
          <w:b w:val="0"/>
          <w:bCs/>
          <w:i/>
          <w:iCs/>
          <w:color w:val="000000"/>
        </w:rPr>
        <w:t>D</w:t>
      </w:r>
      <w:r w:rsidRPr="00A25F34">
        <w:rPr>
          <w:b w:val="0"/>
          <w:bCs/>
          <w:i/>
          <w:iCs/>
          <w:color w:val="000000"/>
        </w:rPr>
        <w:t>er Schlussanstrich wurde mit Kalkfarbe ausgeführt</w:t>
      </w:r>
      <w:r w:rsidR="002C72CA" w:rsidRPr="00A25F34">
        <w:rPr>
          <w:b w:val="0"/>
          <w:i/>
          <w:iCs/>
        </w:rPr>
        <w:t>.</w:t>
      </w:r>
      <w:r w:rsidR="002C72CA" w:rsidRPr="00A25F34">
        <w:rPr>
          <w:b w:val="0"/>
          <w:i/>
          <w:iCs/>
          <w:color w:val="000000"/>
        </w:rPr>
        <w:t xml:space="preserve"> </w:t>
      </w:r>
      <w:r w:rsidR="00A25F34" w:rsidRPr="00A25F34">
        <w:rPr>
          <w:b w:val="0"/>
          <w:i/>
          <w:iCs/>
        </w:rPr>
        <w:t>Der hohe pH-Wert des Naturkalks von bis zu 13 wirkt Schimmelbildung entgegen</w:t>
      </w:r>
      <w:r w:rsidR="00A25F34">
        <w:rPr>
          <w:b w:val="0"/>
          <w:i/>
          <w:iCs/>
          <w:color w:val="000000"/>
        </w:rPr>
        <w:t>.</w:t>
      </w:r>
      <w:r w:rsidR="00A25F34" w:rsidRPr="00FB3AC4">
        <w:rPr>
          <w:b w:val="0"/>
          <w:i/>
          <w:iCs/>
          <w:color w:val="000000"/>
        </w:rPr>
        <w:t xml:space="preserve"> </w:t>
      </w:r>
      <w:r w:rsidR="002C72CA" w:rsidRPr="00FB3AC4">
        <w:rPr>
          <w:b w:val="0"/>
          <w:i/>
          <w:iCs/>
          <w:color w:val="000000"/>
        </w:rPr>
        <w:t>(Bild: Haga</w:t>
      </w:r>
      <w:r w:rsidR="002C72CA" w:rsidRPr="00FB3AC4">
        <w:rPr>
          <w:b w:val="0"/>
          <w:i/>
          <w:iCs/>
        </w:rPr>
        <w:t>)</w:t>
      </w:r>
    </w:p>
    <w:p w14:paraId="44126198" w14:textId="77777777" w:rsidR="002C72CA" w:rsidRPr="00FB3AC4" w:rsidRDefault="002C72CA" w:rsidP="003817EF">
      <w:pPr>
        <w:pStyle w:val="Textkrper3"/>
        <w:spacing w:after="0"/>
        <w:rPr>
          <w:b w:val="0"/>
          <w:i/>
          <w:iCs/>
        </w:rPr>
      </w:pPr>
    </w:p>
    <w:p w14:paraId="23E357C5" w14:textId="0337E731" w:rsidR="002C72CA" w:rsidRPr="00FB3AC4" w:rsidRDefault="00FB3AC4" w:rsidP="003817EF">
      <w:pPr>
        <w:pStyle w:val="Textkrper3"/>
        <w:spacing w:after="0"/>
        <w:rPr>
          <w:b w:val="0"/>
          <w:i/>
          <w:iCs/>
        </w:rPr>
      </w:pPr>
      <w:r w:rsidRPr="00FB3AC4">
        <w:rPr>
          <w:i/>
          <w:iCs/>
          <w:color w:val="000000"/>
        </w:rPr>
        <w:lastRenderedPageBreak/>
        <w:t>Saunakeller-5</w:t>
      </w:r>
      <w:r w:rsidR="002C72CA" w:rsidRPr="00A25F34">
        <w:rPr>
          <w:i/>
          <w:iCs/>
          <w:color w:val="000000"/>
        </w:rPr>
        <w:t xml:space="preserve">: </w:t>
      </w:r>
      <w:r w:rsidR="00A25F34" w:rsidRPr="00A25F34">
        <w:rPr>
          <w:b w:val="0"/>
          <w:i/>
          <w:iCs/>
        </w:rPr>
        <w:t>Bei altem Bruchsteinmauerwerk reduziert oft schon eine drei Zentimeter starke Putzschicht den Wärmeverlust um bis zu 40 Prozent</w:t>
      </w:r>
      <w:r w:rsidR="002C72CA" w:rsidRPr="00A25F34">
        <w:rPr>
          <w:b w:val="0"/>
          <w:i/>
          <w:iCs/>
        </w:rPr>
        <w:t>.</w:t>
      </w:r>
      <w:r w:rsidR="002C72CA" w:rsidRPr="00FB3AC4">
        <w:rPr>
          <w:b w:val="0"/>
          <w:i/>
          <w:iCs/>
          <w:color w:val="000000"/>
        </w:rPr>
        <w:t xml:space="preserve"> (Bild: Haga</w:t>
      </w:r>
      <w:r w:rsidR="002C72CA" w:rsidRPr="00FB3AC4">
        <w:rPr>
          <w:b w:val="0"/>
          <w:i/>
          <w:iCs/>
        </w:rPr>
        <w:t>)</w:t>
      </w:r>
    </w:p>
    <w:p w14:paraId="780A42F3" w14:textId="77777777" w:rsidR="002C72CA" w:rsidRPr="00FB3AC4" w:rsidRDefault="002C72CA" w:rsidP="003817EF">
      <w:pPr>
        <w:pStyle w:val="Textkrper3"/>
        <w:spacing w:after="0"/>
        <w:rPr>
          <w:b w:val="0"/>
          <w:i/>
          <w:iCs/>
        </w:rPr>
      </w:pPr>
    </w:p>
    <w:p w14:paraId="61BC1E42" w14:textId="6AD9592F" w:rsidR="002C72CA" w:rsidRDefault="00FB3AC4" w:rsidP="003817EF">
      <w:pPr>
        <w:pStyle w:val="Textkrper3"/>
        <w:spacing w:after="0"/>
        <w:rPr>
          <w:b w:val="0"/>
          <w:i/>
          <w:iCs/>
        </w:rPr>
      </w:pPr>
      <w:r w:rsidRPr="00FB3AC4">
        <w:rPr>
          <w:i/>
          <w:iCs/>
          <w:color w:val="000000"/>
        </w:rPr>
        <w:t>Saunakeller-6</w:t>
      </w:r>
      <w:r w:rsidR="002C72CA" w:rsidRPr="00FB3AC4">
        <w:rPr>
          <w:i/>
          <w:iCs/>
          <w:color w:val="000000"/>
        </w:rPr>
        <w:t xml:space="preserve">: </w:t>
      </w:r>
      <w:r w:rsidR="00A25F34" w:rsidRPr="00A25F34">
        <w:rPr>
          <w:b w:val="0"/>
          <w:i/>
          <w:iCs/>
        </w:rPr>
        <w:t xml:space="preserve">Insgesamt wurden 90 m² </w:t>
      </w:r>
      <w:proofErr w:type="spellStart"/>
      <w:r w:rsidR="00A25F34" w:rsidRPr="00A25F34">
        <w:rPr>
          <w:b w:val="0"/>
          <w:i/>
          <w:iCs/>
        </w:rPr>
        <w:t>Biotherm</w:t>
      </w:r>
      <w:proofErr w:type="spellEnd"/>
      <w:r w:rsidR="00A25F34" w:rsidRPr="00A25F34">
        <w:rPr>
          <w:b w:val="0"/>
          <w:i/>
          <w:iCs/>
        </w:rPr>
        <w:t xml:space="preserve"> in einer Schichtstärke von 80 mm maschinell aufgetragen. Als Haftbrücke fungierte ein mineralischer Grundputz. Bi</w:t>
      </w:r>
      <w:r w:rsidR="002C72CA" w:rsidRPr="00A25F34">
        <w:rPr>
          <w:b w:val="0"/>
          <w:i/>
          <w:iCs/>
          <w:color w:val="000000"/>
        </w:rPr>
        <w:t>ld</w:t>
      </w:r>
      <w:r w:rsidR="002C72CA" w:rsidRPr="00FB3AC4">
        <w:rPr>
          <w:b w:val="0"/>
          <w:i/>
          <w:iCs/>
          <w:color w:val="000000"/>
        </w:rPr>
        <w:t>: Haga</w:t>
      </w:r>
      <w:r w:rsidR="002C72CA" w:rsidRPr="00FB3AC4">
        <w:rPr>
          <w:b w:val="0"/>
          <w:i/>
          <w:iCs/>
        </w:rPr>
        <w:t>)</w:t>
      </w:r>
    </w:p>
    <w:p w14:paraId="0648E0D9" w14:textId="77777777" w:rsidR="00A25F34" w:rsidRDefault="00A25F34" w:rsidP="003817EF">
      <w:pPr>
        <w:pStyle w:val="Textkrper3"/>
        <w:spacing w:after="0"/>
        <w:rPr>
          <w:b w:val="0"/>
          <w:i/>
          <w:iCs/>
        </w:rPr>
      </w:pPr>
    </w:p>
    <w:p w14:paraId="080DC87D" w14:textId="2167A2EE" w:rsidR="00A25F34" w:rsidRPr="00FB3AC4" w:rsidRDefault="00A25F34" w:rsidP="00A25F34">
      <w:pPr>
        <w:pStyle w:val="Textkrper3"/>
        <w:spacing w:after="0"/>
        <w:rPr>
          <w:b w:val="0"/>
          <w:i/>
          <w:iCs/>
        </w:rPr>
      </w:pPr>
      <w:r w:rsidRPr="00FB3AC4">
        <w:rPr>
          <w:i/>
          <w:iCs/>
          <w:color w:val="000000"/>
        </w:rPr>
        <w:t>Saunakeller-</w:t>
      </w:r>
      <w:r>
        <w:rPr>
          <w:i/>
          <w:iCs/>
          <w:color w:val="000000"/>
        </w:rPr>
        <w:t>7</w:t>
      </w:r>
      <w:r w:rsidRPr="00FB3AC4">
        <w:rPr>
          <w:i/>
          <w:iCs/>
          <w:color w:val="000000"/>
        </w:rPr>
        <w:t xml:space="preserve">: </w:t>
      </w:r>
      <w:r w:rsidRPr="00A25F34">
        <w:rPr>
          <w:b w:val="0"/>
          <w:i/>
          <w:iCs/>
        </w:rPr>
        <w:t xml:space="preserve">Die Kombination aus historischer Bausubstanz, massiver Durchfeuchtung und geplanter Nutzung stellte höchste Anforderungen an das Material. </w:t>
      </w:r>
      <w:r>
        <w:rPr>
          <w:b w:val="0"/>
          <w:i/>
          <w:iCs/>
        </w:rPr>
        <w:t xml:space="preserve">Für solche Fälle </w:t>
      </w:r>
      <w:r w:rsidRPr="00A25F34">
        <w:rPr>
          <w:b w:val="0"/>
          <w:i/>
          <w:iCs/>
        </w:rPr>
        <w:t xml:space="preserve">wurde </w:t>
      </w:r>
      <w:proofErr w:type="spellStart"/>
      <w:r w:rsidRPr="00A25F34">
        <w:rPr>
          <w:b w:val="0"/>
          <w:i/>
          <w:iCs/>
        </w:rPr>
        <w:t>Biotherm</w:t>
      </w:r>
      <w:proofErr w:type="spellEnd"/>
      <w:r w:rsidR="00F758AA">
        <w:rPr>
          <w:b w:val="0"/>
          <w:i/>
          <w:iCs/>
        </w:rPr>
        <w:t xml:space="preserve"> entwickelt</w:t>
      </w:r>
      <w:r w:rsidRPr="00A25F34">
        <w:rPr>
          <w:b w:val="0"/>
          <w:i/>
          <w:iCs/>
        </w:rPr>
        <w:t>.</w:t>
      </w:r>
      <w:r w:rsidRPr="00FB3AC4">
        <w:rPr>
          <w:b w:val="0"/>
          <w:i/>
          <w:iCs/>
          <w:color w:val="000000"/>
        </w:rPr>
        <w:t xml:space="preserve"> (Bild: Haga</w:t>
      </w:r>
      <w:r w:rsidRPr="00FB3AC4">
        <w:rPr>
          <w:b w:val="0"/>
          <w:i/>
          <w:iCs/>
        </w:rPr>
        <w:t>)</w:t>
      </w:r>
    </w:p>
    <w:p w14:paraId="13D119BC" w14:textId="77777777" w:rsidR="00A25F34" w:rsidRPr="00FB3AC4" w:rsidRDefault="00A25F34" w:rsidP="00A25F34">
      <w:pPr>
        <w:pStyle w:val="Textkrper3"/>
        <w:spacing w:after="0"/>
        <w:rPr>
          <w:b w:val="0"/>
          <w:i/>
          <w:iCs/>
        </w:rPr>
      </w:pPr>
    </w:p>
    <w:p w14:paraId="57D50F39" w14:textId="7EFBDAB8" w:rsidR="00A25F34" w:rsidRPr="00F758AA" w:rsidRDefault="00A25F34" w:rsidP="00A25F34">
      <w:pPr>
        <w:pStyle w:val="Textkrper3"/>
        <w:spacing w:after="0"/>
        <w:rPr>
          <w:b w:val="0"/>
          <w:i/>
          <w:iCs/>
        </w:rPr>
      </w:pPr>
      <w:r w:rsidRPr="00FB3AC4">
        <w:rPr>
          <w:i/>
          <w:iCs/>
          <w:color w:val="000000"/>
        </w:rPr>
        <w:t>Saunakeller-</w:t>
      </w:r>
      <w:r>
        <w:rPr>
          <w:i/>
          <w:iCs/>
          <w:color w:val="000000"/>
        </w:rPr>
        <w:t>8</w:t>
      </w:r>
      <w:r w:rsidRPr="00FB3AC4">
        <w:rPr>
          <w:i/>
          <w:iCs/>
          <w:color w:val="000000"/>
        </w:rPr>
        <w:t xml:space="preserve">: </w:t>
      </w:r>
      <w:r w:rsidRPr="00F758AA">
        <w:rPr>
          <w:b w:val="0"/>
          <w:bCs/>
          <w:i/>
          <w:iCs/>
          <w:color w:val="000000"/>
        </w:rPr>
        <w:t xml:space="preserve">Schwierige Ausgangslage, aufwendige Vorarbeiten: Unter anderem mussten vor dem Putzauftrag </w:t>
      </w:r>
      <w:r w:rsidRPr="00F758AA">
        <w:rPr>
          <w:b w:val="0"/>
          <w:i/>
          <w:iCs/>
        </w:rPr>
        <w:t>circa 50 cm Bodenmaterial abgetragen werden, um die gewünschte Raumhöhe zu erreichen.</w:t>
      </w:r>
      <w:r w:rsidRPr="00F758AA">
        <w:rPr>
          <w:b w:val="0"/>
          <w:i/>
          <w:iCs/>
          <w:color w:val="000000"/>
        </w:rPr>
        <w:t xml:space="preserve"> (Bild: Haga</w:t>
      </w:r>
      <w:r w:rsidRPr="00F758AA">
        <w:rPr>
          <w:b w:val="0"/>
          <w:i/>
          <w:iCs/>
        </w:rPr>
        <w:t>)</w:t>
      </w:r>
    </w:p>
    <w:p w14:paraId="23B5D3F4" w14:textId="77777777" w:rsidR="00A25F34" w:rsidRPr="00FB3AC4" w:rsidRDefault="00A25F34" w:rsidP="00A25F34">
      <w:pPr>
        <w:pStyle w:val="Textkrper3"/>
        <w:spacing w:after="0"/>
        <w:rPr>
          <w:b w:val="0"/>
          <w:i/>
          <w:iCs/>
        </w:rPr>
      </w:pPr>
    </w:p>
    <w:p w14:paraId="0F032E24" w14:textId="6886F521" w:rsidR="00A25F34" w:rsidRPr="00FB3AC4" w:rsidRDefault="00A25F34" w:rsidP="00A25F34">
      <w:pPr>
        <w:pStyle w:val="Textkrper3"/>
        <w:spacing w:after="0"/>
        <w:rPr>
          <w:b w:val="0"/>
          <w:i/>
          <w:iCs/>
        </w:rPr>
      </w:pPr>
      <w:r w:rsidRPr="00FB3AC4">
        <w:rPr>
          <w:i/>
          <w:iCs/>
          <w:color w:val="000000"/>
        </w:rPr>
        <w:t>Saunakeller-</w:t>
      </w:r>
      <w:r>
        <w:rPr>
          <w:i/>
          <w:iCs/>
          <w:color w:val="000000"/>
        </w:rPr>
        <w:t>9</w:t>
      </w:r>
      <w:r w:rsidRPr="00FB3AC4">
        <w:rPr>
          <w:i/>
          <w:iCs/>
          <w:color w:val="000000"/>
        </w:rPr>
        <w:t xml:space="preserve">: </w:t>
      </w:r>
      <w:r w:rsidR="00F758AA" w:rsidRPr="00F758AA">
        <w:rPr>
          <w:b w:val="0"/>
          <w:bCs/>
          <w:i/>
          <w:iCs/>
          <w:color w:val="000000"/>
        </w:rPr>
        <w:t>D</w:t>
      </w:r>
      <w:r w:rsidR="00F758AA" w:rsidRPr="00F758AA">
        <w:rPr>
          <w:b w:val="0"/>
          <w:i/>
          <w:iCs/>
        </w:rPr>
        <w:t>er Sanierputz ist extrem leicht und kann problemlos in Schichtdicken bis zu 20 Zentimetern aufgetragen werden. Das prädestiniert ihn für historische Gebäude, bei denen konventionelle Lösungen oft scheitern</w:t>
      </w:r>
      <w:r w:rsidRPr="00F758AA">
        <w:rPr>
          <w:b w:val="0"/>
          <w:i/>
          <w:iCs/>
          <w:color w:val="000000"/>
        </w:rPr>
        <w:t>.</w:t>
      </w:r>
      <w:r w:rsidRPr="00FB3AC4">
        <w:rPr>
          <w:b w:val="0"/>
          <w:i/>
          <w:iCs/>
          <w:color w:val="000000"/>
        </w:rPr>
        <w:t xml:space="preserve"> (Bild: Haga</w:t>
      </w:r>
      <w:r w:rsidRPr="00FB3AC4">
        <w:rPr>
          <w:b w:val="0"/>
          <w:i/>
          <w:iCs/>
        </w:rPr>
        <w:t>)</w:t>
      </w:r>
    </w:p>
    <w:p w14:paraId="5BE73446" w14:textId="77777777" w:rsidR="002C72CA" w:rsidRDefault="002C72CA" w:rsidP="003817EF">
      <w:pPr>
        <w:pStyle w:val="Textkrper3"/>
        <w:spacing w:after="0"/>
        <w:rPr>
          <w:b w:val="0"/>
          <w:i/>
          <w:iCs/>
        </w:rPr>
      </w:pPr>
    </w:p>
    <w:p w14:paraId="0C73439E" w14:textId="0DE05B44" w:rsidR="00D23704" w:rsidRPr="003817EF" w:rsidRDefault="003817EF" w:rsidP="00E67FD3">
      <w:pPr>
        <w:pStyle w:val="Textkrper3"/>
        <w:spacing w:after="0"/>
        <w:rPr>
          <w:b w:val="0"/>
          <w:bCs/>
          <w:iCs/>
        </w:rPr>
      </w:pPr>
      <w:r w:rsidRPr="003817EF">
        <w:rPr>
          <w:b w:val="0"/>
          <w:bCs/>
          <w:iCs/>
        </w:rPr>
        <w:t>---------------------------------------------------------------------------------------</w:t>
      </w:r>
    </w:p>
    <w:p w14:paraId="475F4B90" w14:textId="77777777" w:rsidR="003817EF" w:rsidRDefault="003817EF" w:rsidP="00E67FD3">
      <w:pPr>
        <w:pStyle w:val="Textkrper3"/>
        <w:spacing w:after="0"/>
        <w:rPr>
          <w:i/>
          <w:u w:val="single"/>
        </w:rPr>
      </w:pPr>
    </w:p>
    <w:p w14:paraId="2EC433FB" w14:textId="3ABAD84B" w:rsidR="003656B4" w:rsidRDefault="00467190" w:rsidP="003656B4">
      <w:pPr>
        <w:pStyle w:val="Textkrper3"/>
        <w:spacing w:after="0"/>
        <w:rPr>
          <w:b w:val="0"/>
          <w:bCs/>
        </w:rPr>
      </w:pPr>
      <w:r>
        <w:rPr>
          <w:b w:val="0"/>
          <w:bCs/>
        </w:rPr>
        <w:t>Haga</w:t>
      </w:r>
      <w:r w:rsidR="003656B4">
        <w:rPr>
          <w:b w:val="0"/>
          <w:bCs/>
        </w:rPr>
        <w:t xml:space="preserve"> AG Naturbaustoffe</w:t>
      </w:r>
    </w:p>
    <w:p w14:paraId="380AFA6D" w14:textId="77777777" w:rsidR="003656B4" w:rsidRDefault="003656B4" w:rsidP="003656B4">
      <w:pPr>
        <w:pStyle w:val="Textkrper3"/>
        <w:spacing w:after="0"/>
        <w:rPr>
          <w:b w:val="0"/>
          <w:bCs/>
        </w:rPr>
      </w:pPr>
      <w:r>
        <w:rPr>
          <w:b w:val="0"/>
          <w:bCs/>
        </w:rPr>
        <w:t>Amselweg 36</w:t>
      </w:r>
    </w:p>
    <w:p w14:paraId="18360410" w14:textId="77777777" w:rsidR="003656B4" w:rsidRDefault="003656B4" w:rsidP="003656B4">
      <w:pPr>
        <w:pStyle w:val="Textkrper3"/>
        <w:spacing w:after="0"/>
        <w:rPr>
          <w:b w:val="0"/>
          <w:bCs/>
        </w:rPr>
      </w:pPr>
      <w:r>
        <w:rPr>
          <w:b w:val="0"/>
          <w:bCs/>
        </w:rPr>
        <w:t>CH-5102 Rupperswil</w:t>
      </w:r>
    </w:p>
    <w:p w14:paraId="6B4692D5" w14:textId="77777777" w:rsidR="003656B4" w:rsidRDefault="003656B4" w:rsidP="003656B4">
      <w:pPr>
        <w:pStyle w:val="Textkrper3"/>
        <w:spacing w:after="0"/>
        <w:rPr>
          <w:rFonts w:cs="Tahoma"/>
          <w:b w:val="0"/>
          <w:bCs/>
        </w:rPr>
      </w:pPr>
      <w:r>
        <w:rPr>
          <w:rFonts w:cs="Tahoma"/>
          <w:b w:val="0"/>
          <w:bCs/>
        </w:rPr>
        <w:t>Tel. 0041/62889/1818</w:t>
      </w:r>
    </w:p>
    <w:p w14:paraId="512DE8AF" w14:textId="2656135D" w:rsidR="00445609" w:rsidRDefault="00445609" w:rsidP="003656B4">
      <w:pPr>
        <w:pStyle w:val="Textkrper3"/>
        <w:spacing w:after="0"/>
        <w:rPr>
          <w:rFonts w:cs="Tahoma"/>
          <w:b w:val="0"/>
          <w:bCs/>
        </w:rPr>
      </w:pPr>
      <w:r>
        <w:rPr>
          <w:rFonts w:cs="Tahoma"/>
          <w:b w:val="0"/>
          <w:bCs/>
        </w:rPr>
        <w:t>www.</w:t>
      </w:r>
      <w:r w:rsidR="00267AF6">
        <w:rPr>
          <w:rFonts w:cs="Tahoma"/>
          <w:b w:val="0"/>
          <w:bCs/>
        </w:rPr>
        <w:t>h</w:t>
      </w:r>
      <w:r w:rsidR="00467190">
        <w:rPr>
          <w:rFonts w:cs="Tahoma"/>
          <w:b w:val="0"/>
          <w:bCs/>
        </w:rPr>
        <w:t>aga</w:t>
      </w:r>
      <w:r>
        <w:rPr>
          <w:rFonts w:cs="Tahoma"/>
          <w:b w:val="0"/>
          <w:bCs/>
        </w:rPr>
        <w:t>natur.de</w:t>
      </w:r>
    </w:p>
    <w:p w14:paraId="0D7BD7FD" w14:textId="77777777" w:rsidR="003656B4" w:rsidRDefault="003656B4" w:rsidP="003656B4">
      <w:pPr>
        <w:pStyle w:val="Textkrper3"/>
        <w:spacing w:after="0"/>
        <w:rPr>
          <w:rFonts w:cs="Arial"/>
          <w:b w:val="0"/>
        </w:rPr>
      </w:pPr>
    </w:p>
    <w:p w14:paraId="6CFCFD0C" w14:textId="77777777" w:rsidR="003656B4" w:rsidRDefault="003656B4" w:rsidP="003656B4">
      <w:pPr>
        <w:pStyle w:val="StandardWeb"/>
        <w:spacing w:before="0" w:beforeAutospacing="0" w:after="0" w:afterAutospacing="0"/>
        <w:rPr>
          <w:rFonts w:ascii="Arial" w:hAnsi="Arial" w:cs="Arial"/>
          <w:sz w:val="20"/>
        </w:rPr>
      </w:pPr>
    </w:p>
    <w:p w14:paraId="4084AF6B" w14:textId="14CA418B" w:rsidR="003656B4" w:rsidRPr="00445609" w:rsidRDefault="003656B4" w:rsidP="003656B4">
      <w:pPr>
        <w:pStyle w:val="StandardWeb"/>
        <w:spacing w:before="0" w:beforeAutospacing="0" w:after="0" w:afterAutospacing="0"/>
        <w:rPr>
          <w:rFonts w:ascii="Verdana" w:hAnsi="Verdana" w:cs="Arial"/>
          <w:sz w:val="21"/>
          <w:szCs w:val="21"/>
          <w:u w:val="single"/>
        </w:rPr>
      </w:pPr>
      <w:r w:rsidRPr="00445609">
        <w:rPr>
          <w:rFonts w:ascii="Verdana" w:hAnsi="Verdana" w:cs="Arial"/>
          <w:sz w:val="21"/>
          <w:szCs w:val="21"/>
          <w:u w:val="single"/>
        </w:rPr>
        <w:t>Pressekontakt/Belegexemplare</w:t>
      </w:r>
    </w:p>
    <w:p w14:paraId="3D4A71AA" w14:textId="6FA2694B" w:rsidR="003656B4" w:rsidRPr="00C0099F" w:rsidRDefault="00C0099F" w:rsidP="00C0099F">
      <w:pPr>
        <w:pStyle w:val="StandardWeb"/>
        <w:spacing w:before="120" w:beforeAutospacing="0" w:after="0" w:afterAutospacing="0"/>
        <w:rPr>
          <w:rFonts w:ascii="Verdana" w:hAnsi="Verdana" w:cs="Arial"/>
          <w:bCs/>
          <w:sz w:val="21"/>
          <w:szCs w:val="21"/>
        </w:rPr>
      </w:pPr>
      <w:proofErr w:type="gramStart"/>
      <w:r>
        <w:rPr>
          <w:rFonts w:ascii="Verdana" w:hAnsi="Verdana" w:cs="Arial"/>
          <w:bCs/>
          <w:sz w:val="21"/>
          <w:szCs w:val="21"/>
        </w:rPr>
        <w:t>PR</w:t>
      </w:r>
      <w:r w:rsidR="007C4903">
        <w:rPr>
          <w:rFonts w:ascii="Verdana" w:hAnsi="Verdana" w:cs="Arial"/>
          <w:bCs/>
          <w:sz w:val="21"/>
          <w:szCs w:val="21"/>
        </w:rPr>
        <w:t xml:space="preserve"> Jäger</w:t>
      </w:r>
      <w:proofErr w:type="gramEnd"/>
    </w:p>
    <w:p w14:paraId="0C2200AE" w14:textId="77D32345" w:rsidR="003656B4" w:rsidRPr="00C0099F" w:rsidRDefault="003656B4" w:rsidP="00C0099F">
      <w:pPr>
        <w:pStyle w:val="StandardWeb"/>
        <w:spacing w:before="0" w:beforeAutospacing="0" w:after="0" w:afterAutospacing="0"/>
        <w:rPr>
          <w:rFonts w:ascii="Verdana" w:hAnsi="Verdana" w:cs="Arial"/>
          <w:bCs/>
          <w:sz w:val="21"/>
          <w:szCs w:val="21"/>
        </w:rPr>
      </w:pPr>
      <w:proofErr w:type="spellStart"/>
      <w:r w:rsidRPr="00C0099F">
        <w:rPr>
          <w:rFonts w:ascii="Verdana" w:hAnsi="Verdana" w:cs="Arial"/>
          <w:bCs/>
          <w:sz w:val="21"/>
          <w:szCs w:val="21"/>
        </w:rPr>
        <w:t>Kettelerstraße</w:t>
      </w:r>
      <w:proofErr w:type="spellEnd"/>
      <w:r w:rsidRPr="00C0099F">
        <w:rPr>
          <w:rFonts w:ascii="Verdana" w:hAnsi="Verdana" w:cs="Arial"/>
          <w:bCs/>
          <w:sz w:val="21"/>
          <w:szCs w:val="21"/>
        </w:rPr>
        <w:t xml:space="preserve"> </w:t>
      </w:r>
      <w:r w:rsidR="00984592">
        <w:rPr>
          <w:rFonts w:ascii="Verdana" w:hAnsi="Verdana" w:cs="Arial"/>
          <w:bCs/>
          <w:sz w:val="21"/>
          <w:szCs w:val="21"/>
        </w:rPr>
        <w:t>5</w:t>
      </w:r>
    </w:p>
    <w:p w14:paraId="0F80CD49" w14:textId="77777777" w:rsidR="003656B4" w:rsidRPr="00F72E8C" w:rsidRDefault="003656B4" w:rsidP="003656B4">
      <w:pPr>
        <w:pStyle w:val="StandardWeb"/>
        <w:spacing w:before="0" w:beforeAutospacing="0" w:after="0" w:afterAutospacing="0"/>
        <w:rPr>
          <w:rFonts w:ascii="Verdana" w:hAnsi="Verdana" w:cs="Arial"/>
          <w:bCs/>
          <w:sz w:val="21"/>
          <w:szCs w:val="21"/>
        </w:rPr>
      </w:pPr>
      <w:r w:rsidRPr="00F72E8C">
        <w:rPr>
          <w:rFonts w:ascii="Verdana" w:hAnsi="Verdana" w:cs="Arial"/>
          <w:bCs/>
          <w:sz w:val="21"/>
          <w:szCs w:val="21"/>
        </w:rPr>
        <w:t>97222 Rimpar</w:t>
      </w:r>
    </w:p>
    <w:p w14:paraId="5B50143A" w14:textId="15C7F442" w:rsidR="00C0099F" w:rsidRPr="00F72E8C" w:rsidRDefault="00C0099F" w:rsidP="003656B4">
      <w:pPr>
        <w:pStyle w:val="StandardWeb"/>
        <w:spacing w:before="0" w:beforeAutospacing="0" w:after="0" w:afterAutospacing="0"/>
        <w:rPr>
          <w:rFonts w:ascii="Verdana" w:hAnsi="Verdana" w:cs="Arial"/>
          <w:bCs/>
          <w:sz w:val="21"/>
          <w:szCs w:val="21"/>
        </w:rPr>
      </w:pPr>
      <w:r w:rsidRPr="00F72E8C">
        <w:rPr>
          <w:rFonts w:ascii="Verdana" w:hAnsi="Verdana" w:cs="Arial"/>
          <w:bCs/>
          <w:sz w:val="21"/>
          <w:szCs w:val="21"/>
        </w:rPr>
        <w:t>Tel. 0 93 65/ 8</w:t>
      </w:r>
      <w:r w:rsidR="00984592">
        <w:rPr>
          <w:rFonts w:ascii="Verdana" w:hAnsi="Verdana" w:cs="Arial"/>
          <w:bCs/>
          <w:sz w:val="21"/>
          <w:szCs w:val="21"/>
        </w:rPr>
        <w:t>8 78 02-0</w:t>
      </w:r>
    </w:p>
    <w:p w14:paraId="2A24E371" w14:textId="3AE0DD64" w:rsidR="00637502" w:rsidRPr="00BF56C1" w:rsidRDefault="006A478B" w:rsidP="003656B4">
      <w:pPr>
        <w:pStyle w:val="Textkrper3"/>
        <w:spacing w:after="0"/>
        <w:rPr>
          <w:b w:val="0"/>
          <w:bCs/>
          <w:i/>
          <w:iCs/>
          <w:color w:val="000000"/>
          <w:lang w:val="en-US"/>
        </w:rPr>
      </w:pPr>
      <w:r>
        <w:rPr>
          <w:rFonts w:cs="Arial"/>
          <w:b w:val="0"/>
          <w:bCs/>
          <w:sz w:val="21"/>
          <w:szCs w:val="21"/>
          <w:lang w:val="en-US"/>
        </w:rPr>
        <w:t>m</w:t>
      </w:r>
      <w:r w:rsidR="003656B4" w:rsidRPr="00BF56C1">
        <w:rPr>
          <w:rFonts w:cs="Arial"/>
          <w:b w:val="0"/>
          <w:bCs/>
          <w:sz w:val="21"/>
          <w:szCs w:val="21"/>
          <w:lang w:val="en-US"/>
        </w:rPr>
        <w:t>ail@pr-jaeger.de</w:t>
      </w:r>
    </w:p>
    <w:sectPr w:rsidR="00637502" w:rsidRPr="00BF56C1" w:rsidSect="008254F1">
      <w:headerReference w:type="default" r:id="rId8"/>
      <w:footerReference w:type="default" r:id="rId9"/>
      <w:pgSz w:w="11907" w:h="16840"/>
      <w:pgMar w:top="158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9981" w14:textId="77777777" w:rsidR="00CE4ECE" w:rsidRDefault="00CE4ECE">
      <w:r>
        <w:separator/>
      </w:r>
    </w:p>
  </w:endnote>
  <w:endnote w:type="continuationSeparator" w:id="0">
    <w:p w14:paraId="616E035F" w14:textId="77777777" w:rsidR="00CE4ECE" w:rsidRDefault="00C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Gothic"/>
    <w:charset w:val="80"/>
    <w:family w:val="auto"/>
    <w:pitch w:val="variable"/>
  </w:font>
  <w:font w:name="Lohit Hindi">
    <w:charset w:val="80"/>
    <w:family w:val="auto"/>
    <w:pitch w:val="default"/>
  </w:font>
  <w:font w:name="Nimrod MT St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8CCA" w14:textId="77777777" w:rsidR="004425EF" w:rsidRDefault="004425EF" w:rsidP="000009A5">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A537" w14:textId="77777777" w:rsidR="00CE4ECE" w:rsidRDefault="00CE4ECE">
      <w:r>
        <w:separator/>
      </w:r>
    </w:p>
  </w:footnote>
  <w:footnote w:type="continuationSeparator" w:id="0">
    <w:p w14:paraId="708B0B82" w14:textId="77777777" w:rsidR="00CE4ECE" w:rsidRDefault="00CE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8EB5" w14:textId="77777777" w:rsidR="004425EF" w:rsidRDefault="004425EF">
    <w:pPr>
      <w:pStyle w:val="Kopfzeile"/>
      <w:rPr>
        <w:b/>
        <w:bCs/>
        <w:sz w:val="24"/>
      </w:rPr>
    </w:pPr>
  </w:p>
  <w:p w14:paraId="74709715" w14:textId="77777777" w:rsidR="004425EF" w:rsidRPr="00435EC0" w:rsidRDefault="004425EF">
    <w:pPr>
      <w:pStyle w:val="Kopfzeile"/>
      <w:tabs>
        <w:tab w:val="clear" w:pos="4536"/>
        <w:tab w:val="center" w:pos="7230"/>
      </w:tabs>
      <w:jc w:val="right"/>
      <w:rPr>
        <w:rFonts w:ascii="Verdana" w:hAnsi="Verdana"/>
        <w:i/>
        <w:iCs/>
        <w:color w:val="7F7F7F"/>
        <w:sz w:val="26"/>
        <w:szCs w:val="26"/>
      </w:rPr>
    </w:pPr>
    <w:r w:rsidRPr="00435EC0">
      <w:rPr>
        <w:rFonts w:ascii="Verdana" w:hAnsi="Verdana"/>
        <w:i/>
        <w:iCs/>
        <w:color w:val="7F7F7F"/>
        <w:sz w:val="26"/>
        <w:szCs w:val="2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BB942C3"/>
    <w:multiLevelType w:val="hybridMultilevel"/>
    <w:tmpl w:val="0C3223D4"/>
    <w:lvl w:ilvl="0" w:tplc="0E38E4C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510A2"/>
    <w:multiLevelType w:val="hybridMultilevel"/>
    <w:tmpl w:val="AB9E763E"/>
    <w:lvl w:ilvl="0" w:tplc="A47242FA">
      <w:start w:val="1"/>
      <w:numFmt w:val="bullet"/>
      <w:lvlText w:val=""/>
      <w:lvlJc w:val="left"/>
      <w:pPr>
        <w:tabs>
          <w:tab w:val="num" w:pos="720"/>
        </w:tabs>
        <w:ind w:left="720" w:hanging="360"/>
      </w:pPr>
      <w:rPr>
        <w:rFonts w:ascii="Symbol" w:hAnsi="Symbol" w:hint="default"/>
        <w:sz w:val="20"/>
      </w:rPr>
    </w:lvl>
    <w:lvl w:ilvl="1" w:tplc="FF8A01D2" w:tentative="1">
      <w:start w:val="1"/>
      <w:numFmt w:val="bullet"/>
      <w:lvlText w:val="o"/>
      <w:lvlJc w:val="left"/>
      <w:pPr>
        <w:tabs>
          <w:tab w:val="num" w:pos="1440"/>
        </w:tabs>
        <w:ind w:left="1440" w:hanging="360"/>
      </w:pPr>
      <w:rPr>
        <w:rFonts w:ascii="Courier New" w:hAnsi="Courier New" w:hint="default"/>
        <w:sz w:val="20"/>
      </w:rPr>
    </w:lvl>
    <w:lvl w:ilvl="2" w:tplc="3C84E050" w:tentative="1">
      <w:start w:val="1"/>
      <w:numFmt w:val="bullet"/>
      <w:lvlText w:val=""/>
      <w:lvlJc w:val="left"/>
      <w:pPr>
        <w:tabs>
          <w:tab w:val="num" w:pos="2160"/>
        </w:tabs>
        <w:ind w:left="2160" w:hanging="360"/>
      </w:pPr>
      <w:rPr>
        <w:rFonts w:ascii="Wingdings" w:hAnsi="Wingdings" w:hint="default"/>
        <w:sz w:val="20"/>
      </w:rPr>
    </w:lvl>
    <w:lvl w:ilvl="3" w:tplc="0A5840EC" w:tentative="1">
      <w:start w:val="1"/>
      <w:numFmt w:val="bullet"/>
      <w:lvlText w:val=""/>
      <w:lvlJc w:val="left"/>
      <w:pPr>
        <w:tabs>
          <w:tab w:val="num" w:pos="2880"/>
        </w:tabs>
        <w:ind w:left="2880" w:hanging="360"/>
      </w:pPr>
      <w:rPr>
        <w:rFonts w:ascii="Wingdings" w:hAnsi="Wingdings" w:hint="default"/>
        <w:sz w:val="20"/>
      </w:rPr>
    </w:lvl>
    <w:lvl w:ilvl="4" w:tplc="1426469E" w:tentative="1">
      <w:start w:val="1"/>
      <w:numFmt w:val="bullet"/>
      <w:lvlText w:val=""/>
      <w:lvlJc w:val="left"/>
      <w:pPr>
        <w:tabs>
          <w:tab w:val="num" w:pos="3600"/>
        </w:tabs>
        <w:ind w:left="3600" w:hanging="360"/>
      </w:pPr>
      <w:rPr>
        <w:rFonts w:ascii="Wingdings" w:hAnsi="Wingdings" w:hint="default"/>
        <w:sz w:val="20"/>
      </w:rPr>
    </w:lvl>
    <w:lvl w:ilvl="5" w:tplc="775C6742" w:tentative="1">
      <w:start w:val="1"/>
      <w:numFmt w:val="bullet"/>
      <w:lvlText w:val=""/>
      <w:lvlJc w:val="left"/>
      <w:pPr>
        <w:tabs>
          <w:tab w:val="num" w:pos="4320"/>
        </w:tabs>
        <w:ind w:left="4320" w:hanging="360"/>
      </w:pPr>
      <w:rPr>
        <w:rFonts w:ascii="Wingdings" w:hAnsi="Wingdings" w:hint="default"/>
        <w:sz w:val="20"/>
      </w:rPr>
    </w:lvl>
    <w:lvl w:ilvl="6" w:tplc="D640FD78" w:tentative="1">
      <w:start w:val="1"/>
      <w:numFmt w:val="bullet"/>
      <w:lvlText w:val=""/>
      <w:lvlJc w:val="left"/>
      <w:pPr>
        <w:tabs>
          <w:tab w:val="num" w:pos="5040"/>
        </w:tabs>
        <w:ind w:left="5040" w:hanging="360"/>
      </w:pPr>
      <w:rPr>
        <w:rFonts w:ascii="Wingdings" w:hAnsi="Wingdings" w:hint="default"/>
        <w:sz w:val="20"/>
      </w:rPr>
    </w:lvl>
    <w:lvl w:ilvl="7" w:tplc="80ACD910" w:tentative="1">
      <w:start w:val="1"/>
      <w:numFmt w:val="bullet"/>
      <w:lvlText w:val=""/>
      <w:lvlJc w:val="left"/>
      <w:pPr>
        <w:tabs>
          <w:tab w:val="num" w:pos="5760"/>
        </w:tabs>
        <w:ind w:left="5760" w:hanging="360"/>
      </w:pPr>
      <w:rPr>
        <w:rFonts w:ascii="Wingdings" w:hAnsi="Wingdings" w:hint="default"/>
        <w:sz w:val="20"/>
      </w:rPr>
    </w:lvl>
    <w:lvl w:ilvl="8" w:tplc="C68465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32E15"/>
    <w:multiLevelType w:val="hybridMultilevel"/>
    <w:tmpl w:val="3D72B06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642FA"/>
    <w:multiLevelType w:val="hybridMultilevel"/>
    <w:tmpl w:val="87FC6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9201610">
    <w:abstractNumId w:val="1"/>
  </w:num>
  <w:num w:numId="2" w16cid:durableId="1495534896">
    <w:abstractNumId w:val="0"/>
  </w:num>
  <w:num w:numId="3" w16cid:durableId="2047873990">
    <w:abstractNumId w:val="2"/>
  </w:num>
  <w:num w:numId="4" w16cid:durableId="1066684491">
    <w:abstractNumId w:val="4"/>
  </w:num>
  <w:num w:numId="5" w16cid:durableId="391971018">
    <w:abstractNumId w:val="5"/>
  </w:num>
  <w:num w:numId="6" w16cid:durableId="1955944424">
    <w:abstractNumId w:val="3"/>
  </w:num>
  <w:num w:numId="7" w16cid:durableId="1089958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59"/>
    <w:rsid w:val="000009A5"/>
    <w:rsid w:val="00003D45"/>
    <w:rsid w:val="00006940"/>
    <w:rsid w:val="00011009"/>
    <w:rsid w:val="00013210"/>
    <w:rsid w:val="000262E4"/>
    <w:rsid w:val="0003728B"/>
    <w:rsid w:val="0004091F"/>
    <w:rsid w:val="0005028C"/>
    <w:rsid w:val="00063EBE"/>
    <w:rsid w:val="000670C4"/>
    <w:rsid w:val="00070A19"/>
    <w:rsid w:val="000742E8"/>
    <w:rsid w:val="00080017"/>
    <w:rsid w:val="00082C12"/>
    <w:rsid w:val="000857A1"/>
    <w:rsid w:val="00090E04"/>
    <w:rsid w:val="00095C4D"/>
    <w:rsid w:val="000A6C7F"/>
    <w:rsid w:val="000B3F55"/>
    <w:rsid w:val="000C66EA"/>
    <w:rsid w:val="000D076D"/>
    <w:rsid w:val="000D4514"/>
    <w:rsid w:val="000D49A7"/>
    <w:rsid w:val="000D636C"/>
    <w:rsid w:val="000E53AF"/>
    <w:rsid w:val="000E6D71"/>
    <w:rsid w:val="000E6D97"/>
    <w:rsid w:val="000F3680"/>
    <w:rsid w:val="000F4577"/>
    <w:rsid w:val="0010139B"/>
    <w:rsid w:val="00102D0F"/>
    <w:rsid w:val="0010516A"/>
    <w:rsid w:val="001070CC"/>
    <w:rsid w:val="00120915"/>
    <w:rsid w:val="00121CEE"/>
    <w:rsid w:val="00124D08"/>
    <w:rsid w:val="00125E82"/>
    <w:rsid w:val="00136EBC"/>
    <w:rsid w:val="00140431"/>
    <w:rsid w:val="00143701"/>
    <w:rsid w:val="00144C3C"/>
    <w:rsid w:val="001517A8"/>
    <w:rsid w:val="00153CCB"/>
    <w:rsid w:val="001616B0"/>
    <w:rsid w:val="001652C1"/>
    <w:rsid w:val="00166341"/>
    <w:rsid w:val="00171E88"/>
    <w:rsid w:val="001726FB"/>
    <w:rsid w:val="00173AF0"/>
    <w:rsid w:val="001837FF"/>
    <w:rsid w:val="00186A08"/>
    <w:rsid w:val="0019057D"/>
    <w:rsid w:val="001909C4"/>
    <w:rsid w:val="001929F1"/>
    <w:rsid w:val="001946BF"/>
    <w:rsid w:val="001A02E7"/>
    <w:rsid w:val="001A1E1C"/>
    <w:rsid w:val="001A2A50"/>
    <w:rsid w:val="001A62F3"/>
    <w:rsid w:val="001B0A52"/>
    <w:rsid w:val="001B1004"/>
    <w:rsid w:val="001B2CA7"/>
    <w:rsid w:val="001B7BC0"/>
    <w:rsid w:val="001C051F"/>
    <w:rsid w:val="001C7C04"/>
    <w:rsid w:val="001D1EA6"/>
    <w:rsid w:val="001D24DB"/>
    <w:rsid w:val="001D5569"/>
    <w:rsid w:val="001D64D8"/>
    <w:rsid w:val="001E1C0D"/>
    <w:rsid w:val="001E4F68"/>
    <w:rsid w:val="001F021B"/>
    <w:rsid w:val="001F0E4E"/>
    <w:rsid w:val="001F1E52"/>
    <w:rsid w:val="001F2ACA"/>
    <w:rsid w:val="001F56E3"/>
    <w:rsid w:val="001F64E9"/>
    <w:rsid w:val="001F7481"/>
    <w:rsid w:val="00201051"/>
    <w:rsid w:val="00204C15"/>
    <w:rsid w:val="00206A1C"/>
    <w:rsid w:val="00211E7E"/>
    <w:rsid w:val="00221C0A"/>
    <w:rsid w:val="00234C93"/>
    <w:rsid w:val="00236D0D"/>
    <w:rsid w:val="00241481"/>
    <w:rsid w:val="00251B85"/>
    <w:rsid w:val="00255C9E"/>
    <w:rsid w:val="00267AF6"/>
    <w:rsid w:val="00277355"/>
    <w:rsid w:val="00277B87"/>
    <w:rsid w:val="00281DA6"/>
    <w:rsid w:val="00287B85"/>
    <w:rsid w:val="00290900"/>
    <w:rsid w:val="0029346A"/>
    <w:rsid w:val="002B039F"/>
    <w:rsid w:val="002B3DD0"/>
    <w:rsid w:val="002B68DE"/>
    <w:rsid w:val="002C72CA"/>
    <w:rsid w:val="002D1587"/>
    <w:rsid w:val="002D1DC6"/>
    <w:rsid w:val="002D3CA0"/>
    <w:rsid w:val="002D687C"/>
    <w:rsid w:val="002D7339"/>
    <w:rsid w:val="002E421D"/>
    <w:rsid w:val="002F4E52"/>
    <w:rsid w:val="00307143"/>
    <w:rsid w:val="00311411"/>
    <w:rsid w:val="003119D8"/>
    <w:rsid w:val="00320042"/>
    <w:rsid w:val="003218B7"/>
    <w:rsid w:val="0032642D"/>
    <w:rsid w:val="00326BE9"/>
    <w:rsid w:val="0033035A"/>
    <w:rsid w:val="003377A1"/>
    <w:rsid w:val="00340DEE"/>
    <w:rsid w:val="00350E10"/>
    <w:rsid w:val="0035249F"/>
    <w:rsid w:val="00355B5F"/>
    <w:rsid w:val="00356778"/>
    <w:rsid w:val="00364A51"/>
    <w:rsid w:val="003656B4"/>
    <w:rsid w:val="0037043B"/>
    <w:rsid w:val="003751AC"/>
    <w:rsid w:val="003817EF"/>
    <w:rsid w:val="00385A82"/>
    <w:rsid w:val="003A2DF1"/>
    <w:rsid w:val="003B02B6"/>
    <w:rsid w:val="003B3622"/>
    <w:rsid w:val="003B5C41"/>
    <w:rsid w:val="003C1746"/>
    <w:rsid w:val="003C1DB0"/>
    <w:rsid w:val="003C3C08"/>
    <w:rsid w:val="003D1969"/>
    <w:rsid w:val="003E2E47"/>
    <w:rsid w:val="003E434A"/>
    <w:rsid w:val="003E774C"/>
    <w:rsid w:val="003F1559"/>
    <w:rsid w:val="003F47C6"/>
    <w:rsid w:val="003F4CE6"/>
    <w:rsid w:val="003F6D9E"/>
    <w:rsid w:val="00400F67"/>
    <w:rsid w:val="00401FE9"/>
    <w:rsid w:val="00410F2F"/>
    <w:rsid w:val="0041502B"/>
    <w:rsid w:val="00415CFF"/>
    <w:rsid w:val="0042089D"/>
    <w:rsid w:val="00420BCE"/>
    <w:rsid w:val="00425684"/>
    <w:rsid w:val="00434DEB"/>
    <w:rsid w:val="00435EC0"/>
    <w:rsid w:val="00441B9F"/>
    <w:rsid w:val="004425EF"/>
    <w:rsid w:val="00444945"/>
    <w:rsid w:val="00445609"/>
    <w:rsid w:val="00446766"/>
    <w:rsid w:val="00457A3D"/>
    <w:rsid w:val="00460901"/>
    <w:rsid w:val="004614F7"/>
    <w:rsid w:val="00462360"/>
    <w:rsid w:val="00462F7F"/>
    <w:rsid w:val="00467190"/>
    <w:rsid w:val="00471AFA"/>
    <w:rsid w:val="004741D0"/>
    <w:rsid w:val="00476273"/>
    <w:rsid w:val="00477345"/>
    <w:rsid w:val="004A018F"/>
    <w:rsid w:val="004A41B2"/>
    <w:rsid w:val="004A4FCE"/>
    <w:rsid w:val="004B0484"/>
    <w:rsid w:val="004B1E42"/>
    <w:rsid w:val="004B573D"/>
    <w:rsid w:val="004C1727"/>
    <w:rsid w:val="004D361F"/>
    <w:rsid w:val="004D365C"/>
    <w:rsid w:val="004E1C10"/>
    <w:rsid w:val="004F28F5"/>
    <w:rsid w:val="004F2AED"/>
    <w:rsid w:val="005039B3"/>
    <w:rsid w:val="00503ED1"/>
    <w:rsid w:val="005042D1"/>
    <w:rsid w:val="00504DD4"/>
    <w:rsid w:val="00505850"/>
    <w:rsid w:val="00505DA1"/>
    <w:rsid w:val="005067FB"/>
    <w:rsid w:val="00516879"/>
    <w:rsid w:val="0052473C"/>
    <w:rsid w:val="00526520"/>
    <w:rsid w:val="00533D2D"/>
    <w:rsid w:val="00533FE9"/>
    <w:rsid w:val="00537FE5"/>
    <w:rsid w:val="005528B9"/>
    <w:rsid w:val="005550CA"/>
    <w:rsid w:val="005568C5"/>
    <w:rsid w:val="00561512"/>
    <w:rsid w:val="00565F47"/>
    <w:rsid w:val="005700A6"/>
    <w:rsid w:val="00576D5F"/>
    <w:rsid w:val="00580E9C"/>
    <w:rsid w:val="00587C25"/>
    <w:rsid w:val="005912EE"/>
    <w:rsid w:val="00591E8C"/>
    <w:rsid w:val="00594042"/>
    <w:rsid w:val="00594047"/>
    <w:rsid w:val="0059757C"/>
    <w:rsid w:val="005A1C9B"/>
    <w:rsid w:val="005A4A44"/>
    <w:rsid w:val="005A666E"/>
    <w:rsid w:val="005B0F17"/>
    <w:rsid w:val="005C1AB7"/>
    <w:rsid w:val="005C226B"/>
    <w:rsid w:val="005C44D4"/>
    <w:rsid w:val="005C4DD6"/>
    <w:rsid w:val="005D17FF"/>
    <w:rsid w:val="005D1C21"/>
    <w:rsid w:val="00603831"/>
    <w:rsid w:val="0060428F"/>
    <w:rsid w:val="00605090"/>
    <w:rsid w:val="0060543B"/>
    <w:rsid w:val="00605491"/>
    <w:rsid w:val="00605C92"/>
    <w:rsid w:val="006106FB"/>
    <w:rsid w:val="00611893"/>
    <w:rsid w:val="00611D8C"/>
    <w:rsid w:val="00617CD0"/>
    <w:rsid w:val="006232F9"/>
    <w:rsid w:val="00624D82"/>
    <w:rsid w:val="00630216"/>
    <w:rsid w:val="006308AB"/>
    <w:rsid w:val="0063708E"/>
    <w:rsid w:val="00637502"/>
    <w:rsid w:val="00640F62"/>
    <w:rsid w:val="00642AEC"/>
    <w:rsid w:val="006435E6"/>
    <w:rsid w:val="00643E09"/>
    <w:rsid w:val="00644D6E"/>
    <w:rsid w:val="00644FE8"/>
    <w:rsid w:val="00653FEF"/>
    <w:rsid w:val="00655D9C"/>
    <w:rsid w:val="00663CF6"/>
    <w:rsid w:val="006842B4"/>
    <w:rsid w:val="006852AC"/>
    <w:rsid w:val="00686E57"/>
    <w:rsid w:val="00692F5B"/>
    <w:rsid w:val="006A478B"/>
    <w:rsid w:val="006B4AAD"/>
    <w:rsid w:val="006B5CAA"/>
    <w:rsid w:val="006B62AE"/>
    <w:rsid w:val="006B67C5"/>
    <w:rsid w:val="006C6D3B"/>
    <w:rsid w:val="006D0E21"/>
    <w:rsid w:val="006D6CAD"/>
    <w:rsid w:val="006E19BC"/>
    <w:rsid w:val="006E3B64"/>
    <w:rsid w:val="006E3FB1"/>
    <w:rsid w:val="006E6FAD"/>
    <w:rsid w:val="006F7FF3"/>
    <w:rsid w:val="007006BA"/>
    <w:rsid w:val="00701F2D"/>
    <w:rsid w:val="0071225F"/>
    <w:rsid w:val="00723580"/>
    <w:rsid w:val="00723863"/>
    <w:rsid w:val="0072415F"/>
    <w:rsid w:val="0072452A"/>
    <w:rsid w:val="007308D3"/>
    <w:rsid w:val="007320AB"/>
    <w:rsid w:val="007321ED"/>
    <w:rsid w:val="007402AB"/>
    <w:rsid w:val="0074219A"/>
    <w:rsid w:val="0074583F"/>
    <w:rsid w:val="00750066"/>
    <w:rsid w:val="00752BDD"/>
    <w:rsid w:val="007534B4"/>
    <w:rsid w:val="0075403D"/>
    <w:rsid w:val="00771E87"/>
    <w:rsid w:val="00772030"/>
    <w:rsid w:val="00774BD7"/>
    <w:rsid w:val="00780D69"/>
    <w:rsid w:val="007830F7"/>
    <w:rsid w:val="007845C8"/>
    <w:rsid w:val="00784EFE"/>
    <w:rsid w:val="007861A9"/>
    <w:rsid w:val="00790F89"/>
    <w:rsid w:val="007923F3"/>
    <w:rsid w:val="007947A6"/>
    <w:rsid w:val="007A1A5D"/>
    <w:rsid w:val="007A4CCF"/>
    <w:rsid w:val="007A4F42"/>
    <w:rsid w:val="007C184D"/>
    <w:rsid w:val="007C1D1E"/>
    <w:rsid w:val="007C4903"/>
    <w:rsid w:val="007C76AF"/>
    <w:rsid w:val="007D21F9"/>
    <w:rsid w:val="007D443F"/>
    <w:rsid w:val="007E30A1"/>
    <w:rsid w:val="007E48F4"/>
    <w:rsid w:val="007E766C"/>
    <w:rsid w:val="007F3AEB"/>
    <w:rsid w:val="007F4BCD"/>
    <w:rsid w:val="00800B91"/>
    <w:rsid w:val="00802563"/>
    <w:rsid w:val="008127A3"/>
    <w:rsid w:val="0081495C"/>
    <w:rsid w:val="0082505D"/>
    <w:rsid w:val="008254F1"/>
    <w:rsid w:val="00826444"/>
    <w:rsid w:val="00830B1B"/>
    <w:rsid w:val="0083135D"/>
    <w:rsid w:val="00831FF2"/>
    <w:rsid w:val="008364AB"/>
    <w:rsid w:val="008427C3"/>
    <w:rsid w:val="00845634"/>
    <w:rsid w:val="00850A3B"/>
    <w:rsid w:val="008558F0"/>
    <w:rsid w:val="0085629C"/>
    <w:rsid w:val="008571BC"/>
    <w:rsid w:val="00862152"/>
    <w:rsid w:val="00863E4E"/>
    <w:rsid w:val="00867A4B"/>
    <w:rsid w:val="00875866"/>
    <w:rsid w:val="00876F0F"/>
    <w:rsid w:val="008819F9"/>
    <w:rsid w:val="00897084"/>
    <w:rsid w:val="008979D9"/>
    <w:rsid w:val="00897B37"/>
    <w:rsid w:val="008A2AAB"/>
    <w:rsid w:val="008B40D6"/>
    <w:rsid w:val="008C22AB"/>
    <w:rsid w:val="008C5380"/>
    <w:rsid w:val="008C5EE0"/>
    <w:rsid w:val="008C663D"/>
    <w:rsid w:val="008D1B44"/>
    <w:rsid w:val="008D5291"/>
    <w:rsid w:val="008E00FD"/>
    <w:rsid w:val="008F0541"/>
    <w:rsid w:val="008F1A2F"/>
    <w:rsid w:val="008F4718"/>
    <w:rsid w:val="008F5E8F"/>
    <w:rsid w:val="008F6950"/>
    <w:rsid w:val="009034D3"/>
    <w:rsid w:val="0091336A"/>
    <w:rsid w:val="00914587"/>
    <w:rsid w:val="00916A9F"/>
    <w:rsid w:val="0092075C"/>
    <w:rsid w:val="00922D23"/>
    <w:rsid w:val="00923C62"/>
    <w:rsid w:val="00925A87"/>
    <w:rsid w:val="00927822"/>
    <w:rsid w:val="00933548"/>
    <w:rsid w:val="0093402C"/>
    <w:rsid w:val="00934CCC"/>
    <w:rsid w:val="009351FC"/>
    <w:rsid w:val="0094088E"/>
    <w:rsid w:val="00940BB2"/>
    <w:rsid w:val="00940C28"/>
    <w:rsid w:val="00950B91"/>
    <w:rsid w:val="0095290F"/>
    <w:rsid w:val="00953C1C"/>
    <w:rsid w:val="009623E1"/>
    <w:rsid w:val="00967C17"/>
    <w:rsid w:val="00971C94"/>
    <w:rsid w:val="0097244B"/>
    <w:rsid w:val="00972D88"/>
    <w:rsid w:val="0097312C"/>
    <w:rsid w:val="0097437A"/>
    <w:rsid w:val="009746D1"/>
    <w:rsid w:val="00984592"/>
    <w:rsid w:val="00985599"/>
    <w:rsid w:val="00995619"/>
    <w:rsid w:val="009A1D94"/>
    <w:rsid w:val="009C044A"/>
    <w:rsid w:val="009C52C4"/>
    <w:rsid w:val="009D1F54"/>
    <w:rsid w:val="009D2E32"/>
    <w:rsid w:val="009D329D"/>
    <w:rsid w:val="009D3366"/>
    <w:rsid w:val="009D4158"/>
    <w:rsid w:val="009D5200"/>
    <w:rsid w:val="009E28AB"/>
    <w:rsid w:val="009E294D"/>
    <w:rsid w:val="009E5111"/>
    <w:rsid w:val="009E62C5"/>
    <w:rsid w:val="009E6512"/>
    <w:rsid w:val="009E78BA"/>
    <w:rsid w:val="009E7C49"/>
    <w:rsid w:val="009F2625"/>
    <w:rsid w:val="009F3E04"/>
    <w:rsid w:val="009F5476"/>
    <w:rsid w:val="009F6C35"/>
    <w:rsid w:val="00A07F55"/>
    <w:rsid w:val="00A25F34"/>
    <w:rsid w:val="00A3590D"/>
    <w:rsid w:val="00A46D73"/>
    <w:rsid w:val="00A476C7"/>
    <w:rsid w:val="00A54400"/>
    <w:rsid w:val="00A554DF"/>
    <w:rsid w:val="00A57FFE"/>
    <w:rsid w:val="00A612DF"/>
    <w:rsid w:val="00A6660A"/>
    <w:rsid w:val="00A7051E"/>
    <w:rsid w:val="00A7051F"/>
    <w:rsid w:val="00A726B1"/>
    <w:rsid w:val="00A73FC8"/>
    <w:rsid w:val="00A83286"/>
    <w:rsid w:val="00A8476E"/>
    <w:rsid w:val="00A85C11"/>
    <w:rsid w:val="00A869BE"/>
    <w:rsid w:val="00A878A4"/>
    <w:rsid w:val="00A9665D"/>
    <w:rsid w:val="00AA73EC"/>
    <w:rsid w:val="00AB14FC"/>
    <w:rsid w:val="00AB4D40"/>
    <w:rsid w:val="00AE0F55"/>
    <w:rsid w:val="00AE35E6"/>
    <w:rsid w:val="00AF46CF"/>
    <w:rsid w:val="00AF7BD6"/>
    <w:rsid w:val="00B00153"/>
    <w:rsid w:val="00B0745A"/>
    <w:rsid w:val="00B07B3D"/>
    <w:rsid w:val="00B11FF8"/>
    <w:rsid w:val="00B15481"/>
    <w:rsid w:val="00B162D2"/>
    <w:rsid w:val="00B234BF"/>
    <w:rsid w:val="00B30D84"/>
    <w:rsid w:val="00B3119C"/>
    <w:rsid w:val="00B370D1"/>
    <w:rsid w:val="00B377DD"/>
    <w:rsid w:val="00B50595"/>
    <w:rsid w:val="00B566F7"/>
    <w:rsid w:val="00B64A21"/>
    <w:rsid w:val="00B653D4"/>
    <w:rsid w:val="00B842C0"/>
    <w:rsid w:val="00B941FE"/>
    <w:rsid w:val="00BA2EE1"/>
    <w:rsid w:val="00BA4805"/>
    <w:rsid w:val="00BA590D"/>
    <w:rsid w:val="00BB1801"/>
    <w:rsid w:val="00BB2390"/>
    <w:rsid w:val="00BB4524"/>
    <w:rsid w:val="00BC16EE"/>
    <w:rsid w:val="00BC423E"/>
    <w:rsid w:val="00BC6168"/>
    <w:rsid w:val="00BC7A28"/>
    <w:rsid w:val="00BD3A21"/>
    <w:rsid w:val="00BD49CE"/>
    <w:rsid w:val="00BE0217"/>
    <w:rsid w:val="00BE4DC5"/>
    <w:rsid w:val="00BE7EA8"/>
    <w:rsid w:val="00BF56C1"/>
    <w:rsid w:val="00BF6EDB"/>
    <w:rsid w:val="00C0099F"/>
    <w:rsid w:val="00C016C0"/>
    <w:rsid w:val="00C02CDA"/>
    <w:rsid w:val="00C02F9B"/>
    <w:rsid w:val="00C1172F"/>
    <w:rsid w:val="00C20072"/>
    <w:rsid w:val="00C209FA"/>
    <w:rsid w:val="00C247E3"/>
    <w:rsid w:val="00C2648C"/>
    <w:rsid w:val="00C3536A"/>
    <w:rsid w:val="00C44E4E"/>
    <w:rsid w:val="00C53A0D"/>
    <w:rsid w:val="00C571A7"/>
    <w:rsid w:val="00C620A7"/>
    <w:rsid w:val="00C62ED5"/>
    <w:rsid w:val="00C648DC"/>
    <w:rsid w:val="00C666B8"/>
    <w:rsid w:val="00C66F66"/>
    <w:rsid w:val="00C70599"/>
    <w:rsid w:val="00C74E96"/>
    <w:rsid w:val="00C913C2"/>
    <w:rsid w:val="00CA4666"/>
    <w:rsid w:val="00CA6BE8"/>
    <w:rsid w:val="00CB2E55"/>
    <w:rsid w:val="00CB3695"/>
    <w:rsid w:val="00CC1770"/>
    <w:rsid w:val="00CC2ED2"/>
    <w:rsid w:val="00CC3A17"/>
    <w:rsid w:val="00CD6774"/>
    <w:rsid w:val="00CD68C4"/>
    <w:rsid w:val="00CD7BDE"/>
    <w:rsid w:val="00CE4ECE"/>
    <w:rsid w:val="00CF3D56"/>
    <w:rsid w:val="00D04CDF"/>
    <w:rsid w:val="00D07C3A"/>
    <w:rsid w:val="00D11D44"/>
    <w:rsid w:val="00D20CC7"/>
    <w:rsid w:val="00D23704"/>
    <w:rsid w:val="00D269F8"/>
    <w:rsid w:val="00D27EC5"/>
    <w:rsid w:val="00D33BC5"/>
    <w:rsid w:val="00D616FF"/>
    <w:rsid w:val="00D674BB"/>
    <w:rsid w:val="00D719C3"/>
    <w:rsid w:val="00D72532"/>
    <w:rsid w:val="00D72B66"/>
    <w:rsid w:val="00D76040"/>
    <w:rsid w:val="00D80DDC"/>
    <w:rsid w:val="00D829FC"/>
    <w:rsid w:val="00D83E12"/>
    <w:rsid w:val="00D84592"/>
    <w:rsid w:val="00D877D2"/>
    <w:rsid w:val="00DA7F10"/>
    <w:rsid w:val="00DB1301"/>
    <w:rsid w:val="00DC147B"/>
    <w:rsid w:val="00DC23D8"/>
    <w:rsid w:val="00DC60DB"/>
    <w:rsid w:val="00DD4D3F"/>
    <w:rsid w:val="00DD62D5"/>
    <w:rsid w:val="00DE0AE5"/>
    <w:rsid w:val="00DE5BDB"/>
    <w:rsid w:val="00DF54E7"/>
    <w:rsid w:val="00DF6425"/>
    <w:rsid w:val="00DF6ADC"/>
    <w:rsid w:val="00DF6B6E"/>
    <w:rsid w:val="00E1039F"/>
    <w:rsid w:val="00E12240"/>
    <w:rsid w:val="00E2308F"/>
    <w:rsid w:val="00E316D8"/>
    <w:rsid w:val="00E424B2"/>
    <w:rsid w:val="00E425B2"/>
    <w:rsid w:val="00E42A8D"/>
    <w:rsid w:val="00E43A56"/>
    <w:rsid w:val="00E4473C"/>
    <w:rsid w:val="00E509D2"/>
    <w:rsid w:val="00E523C7"/>
    <w:rsid w:val="00E65964"/>
    <w:rsid w:val="00E66A76"/>
    <w:rsid w:val="00E67FD3"/>
    <w:rsid w:val="00E70422"/>
    <w:rsid w:val="00E708B0"/>
    <w:rsid w:val="00E72AFE"/>
    <w:rsid w:val="00E73A66"/>
    <w:rsid w:val="00E833DD"/>
    <w:rsid w:val="00E976F0"/>
    <w:rsid w:val="00EA410D"/>
    <w:rsid w:val="00ED5207"/>
    <w:rsid w:val="00ED53DB"/>
    <w:rsid w:val="00EE2ADC"/>
    <w:rsid w:val="00EF0572"/>
    <w:rsid w:val="00EF1042"/>
    <w:rsid w:val="00EF17CA"/>
    <w:rsid w:val="00EF1808"/>
    <w:rsid w:val="00EF7BB4"/>
    <w:rsid w:val="00F02973"/>
    <w:rsid w:val="00F02F2B"/>
    <w:rsid w:val="00F06698"/>
    <w:rsid w:val="00F0760F"/>
    <w:rsid w:val="00F12A7D"/>
    <w:rsid w:val="00F159E8"/>
    <w:rsid w:val="00F17B51"/>
    <w:rsid w:val="00F2320E"/>
    <w:rsid w:val="00F30207"/>
    <w:rsid w:val="00F41902"/>
    <w:rsid w:val="00F42BC7"/>
    <w:rsid w:val="00F4643F"/>
    <w:rsid w:val="00F518F4"/>
    <w:rsid w:val="00F72E53"/>
    <w:rsid w:val="00F72E8C"/>
    <w:rsid w:val="00F758AA"/>
    <w:rsid w:val="00F77FFC"/>
    <w:rsid w:val="00F823D5"/>
    <w:rsid w:val="00F83F42"/>
    <w:rsid w:val="00F93ACB"/>
    <w:rsid w:val="00F93EAC"/>
    <w:rsid w:val="00F95FCC"/>
    <w:rsid w:val="00FA7B7B"/>
    <w:rsid w:val="00FB3AC4"/>
    <w:rsid w:val="00FC12A5"/>
    <w:rsid w:val="00FC6755"/>
    <w:rsid w:val="00FD4EBF"/>
    <w:rsid w:val="00FE0706"/>
    <w:rsid w:val="00FF01D0"/>
    <w:rsid w:val="00FF3C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B5018"/>
  <w15:docId w15:val="{8AB95E6C-75AB-4274-AF1B-DCAB1C5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F1"/>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8254F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rsid w:val="008254F1"/>
    <w:pPr>
      <w:keepNext/>
      <w:outlineLvl w:val="1"/>
    </w:pPr>
    <w:rPr>
      <w:rFonts w:ascii="Arial Black" w:hAnsi="Arial Black" w:cs="Arial"/>
      <w:sz w:val="34"/>
      <w:lang w:val="en-GB"/>
    </w:rPr>
  </w:style>
  <w:style w:type="paragraph" w:styleId="berschrift3">
    <w:name w:val="heading 3"/>
    <w:basedOn w:val="Standard"/>
    <w:next w:val="Standard"/>
    <w:link w:val="berschrift3Zchn"/>
    <w:qFormat/>
    <w:rsid w:val="008254F1"/>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254F1"/>
    <w:pPr>
      <w:tabs>
        <w:tab w:val="center" w:pos="4536"/>
        <w:tab w:val="right" w:pos="9072"/>
      </w:tabs>
    </w:pPr>
  </w:style>
  <w:style w:type="paragraph" w:styleId="Fuzeile">
    <w:name w:val="footer"/>
    <w:basedOn w:val="Standard"/>
    <w:link w:val="FuzeileZchn"/>
    <w:uiPriority w:val="99"/>
    <w:rsid w:val="008254F1"/>
    <w:pPr>
      <w:tabs>
        <w:tab w:val="center" w:pos="4536"/>
        <w:tab w:val="right" w:pos="9072"/>
      </w:tabs>
    </w:pPr>
  </w:style>
  <w:style w:type="character" w:styleId="Seitenzahl">
    <w:name w:val="page number"/>
    <w:basedOn w:val="Absatz-Standardschriftart"/>
    <w:semiHidden/>
    <w:rsid w:val="008254F1"/>
  </w:style>
  <w:style w:type="character" w:styleId="Hyperlink">
    <w:name w:val="Hyperlink"/>
    <w:rsid w:val="008254F1"/>
    <w:rPr>
      <w:color w:val="0000FF"/>
      <w:u w:val="single"/>
    </w:rPr>
  </w:style>
  <w:style w:type="character" w:customStyle="1" w:styleId="BesuchterLink1">
    <w:name w:val="BesuchterLink1"/>
    <w:rsid w:val="008254F1"/>
    <w:rPr>
      <w:color w:val="800080"/>
      <w:u w:val="single"/>
    </w:rPr>
  </w:style>
  <w:style w:type="paragraph" w:styleId="Textkrper">
    <w:name w:val="Body Text"/>
    <w:basedOn w:val="Standard"/>
    <w:link w:val="TextkrperZchn"/>
    <w:rsid w:val="008254F1"/>
    <w:pPr>
      <w:spacing w:after="240"/>
    </w:pPr>
    <w:rPr>
      <w:rFonts w:ascii="Arial" w:hAnsi="Arial"/>
      <w:b/>
      <w:i/>
      <w:sz w:val="26"/>
    </w:rPr>
  </w:style>
  <w:style w:type="paragraph" w:styleId="StandardWeb">
    <w:name w:val="Normal (Web)"/>
    <w:basedOn w:val="Standard"/>
    <w:uiPriority w:val="99"/>
    <w:rsid w:val="008254F1"/>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rsid w:val="008254F1"/>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sid w:val="008254F1"/>
    <w:rPr>
      <w:b/>
      <w:bCs/>
      <w:color w:val="666666"/>
    </w:rPr>
  </w:style>
  <w:style w:type="paragraph" w:styleId="Textkrper2">
    <w:name w:val="Body Text 2"/>
    <w:basedOn w:val="Standard"/>
    <w:semiHidden/>
    <w:rsid w:val="008254F1"/>
    <w:pPr>
      <w:spacing w:after="120"/>
    </w:pPr>
    <w:rPr>
      <w:rFonts w:ascii="Verdana" w:hAnsi="Verdana" w:cs="Arial"/>
      <w:color w:val="000000"/>
      <w:szCs w:val="18"/>
    </w:rPr>
  </w:style>
  <w:style w:type="paragraph" w:styleId="Textkrper3">
    <w:name w:val="Body Text 3"/>
    <w:basedOn w:val="Standard"/>
    <w:link w:val="Textkrper3Zchn"/>
    <w:rsid w:val="008254F1"/>
    <w:pPr>
      <w:spacing w:after="120"/>
    </w:pPr>
    <w:rPr>
      <w:rFonts w:ascii="Verdana" w:hAnsi="Verdana"/>
      <w:b/>
    </w:rPr>
  </w:style>
  <w:style w:type="paragraph" w:customStyle="1" w:styleId="text">
    <w:name w:val="text"/>
    <w:basedOn w:val="Standard"/>
    <w:rsid w:val="008254F1"/>
    <w:pPr>
      <w:overflowPunct/>
      <w:autoSpaceDE/>
      <w:autoSpaceDN/>
      <w:adjustRightInd/>
      <w:spacing w:before="100" w:beforeAutospacing="1" w:after="100" w:afterAutospacing="1" w:line="300" w:lineRule="atLeast"/>
      <w:textAlignment w:val="auto"/>
    </w:pPr>
    <w:rPr>
      <w:rFonts w:ascii="Verdana" w:eastAsia="Arial Unicode MS" w:hAnsi="Verdana" w:cs="Arial Unicode MS"/>
      <w:color w:val="333333"/>
      <w:sz w:val="17"/>
      <w:szCs w:val="17"/>
    </w:rPr>
  </w:style>
  <w:style w:type="character" w:customStyle="1" w:styleId="kontakt1">
    <w:name w:val="kontakt1"/>
    <w:rsid w:val="008254F1"/>
    <w:rPr>
      <w:rFonts w:ascii="Verdana" w:hAnsi="Verdana" w:hint="default"/>
      <w:b w:val="0"/>
      <w:bCs w:val="0"/>
      <w:caps w:val="0"/>
      <w:color w:val="333333"/>
      <w:sz w:val="17"/>
      <w:szCs w:val="17"/>
    </w:rPr>
  </w:style>
  <w:style w:type="character" w:customStyle="1" w:styleId="Standard1">
    <w:name w:val="Standard1"/>
    <w:basedOn w:val="Absatz-Standardschriftart"/>
    <w:rsid w:val="008254F1"/>
  </w:style>
  <w:style w:type="paragraph" w:customStyle="1" w:styleId="Berichtstext">
    <w:name w:val="Berichtstext"/>
    <w:basedOn w:val="Standard"/>
    <w:rsid w:val="008254F1"/>
    <w:pPr>
      <w:overflowPunct/>
      <w:autoSpaceDE/>
      <w:autoSpaceDN/>
      <w:adjustRightInd/>
      <w:spacing w:line="288" w:lineRule="auto"/>
      <w:jc w:val="both"/>
      <w:textAlignment w:val="auto"/>
    </w:pPr>
    <w:rPr>
      <w:rFonts w:ascii="Arial" w:hAnsi="Arial"/>
    </w:rPr>
  </w:style>
  <w:style w:type="character" w:customStyle="1" w:styleId="Textkrper3Zchn">
    <w:name w:val="Textkörper 3 Zchn"/>
    <w:link w:val="Textkrper3"/>
    <w:rsid w:val="00537FE5"/>
    <w:rPr>
      <w:rFonts w:ascii="Verdana" w:hAnsi="Verdana"/>
      <w:b/>
    </w:rPr>
  </w:style>
  <w:style w:type="character" w:customStyle="1" w:styleId="berschrift1Zchn">
    <w:name w:val="Überschrift 1 Zchn"/>
    <w:link w:val="berschrift1"/>
    <w:uiPriority w:val="9"/>
    <w:rsid w:val="00971C94"/>
    <w:rPr>
      <w:rFonts w:ascii="Arial" w:hAnsi="Arial"/>
      <w:sz w:val="24"/>
    </w:rPr>
  </w:style>
  <w:style w:type="character" w:customStyle="1" w:styleId="berschrift3Zchn">
    <w:name w:val="Überschrift 3 Zchn"/>
    <w:link w:val="berschrift3"/>
    <w:rsid w:val="00971C94"/>
    <w:rPr>
      <w:rFonts w:ascii="Verdana" w:hAnsi="Verdana"/>
      <w:sz w:val="28"/>
    </w:rPr>
  </w:style>
  <w:style w:type="character" w:styleId="Fett">
    <w:name w:val="Strong"/>
    <w:basedOn w:val="Absatz-Standardschriftart"/>
    <w:uiPriority w:val="22"/>
    <w:qFormat/>
    <w:rsid w:val="00144C3C"/>
    <w:rPr>
      <w:b/>
      <w:bCs/>
    </w:rPr>
  </w:style>
  <w:style w:type="paragraph" w:customStyle="1" w:styleId="berschrift">
    <w:name w:val="Überschrift"/>
    <w:basedOn w:val="Standard"/>
    <w:next w:val="Textkrper"/>
    <w:rsid w:val="00E425B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TextkrperZchn">
    <w:name w:val="Textkörper Zchn"/>
    <w:basedOn w:val="Absatz-Standardschriftart"/>
    <w:link w:val="Textkrper"/>
    <w:semiHidden/>
    <w:rsid w:val="00830B1B"/>
    <w:rPr>
      <w:rFonts w:ascii="Arial" w:hAnsi="Arial"/>
      <w:b/>
      <w:i/>
      <w:sz w:val="26"/>
    </w:rPr>
  </w:style>
  <w:style w:type="character" w:customStyle="1" w:styleId="Absatzstandardschriftart1">
    <w:name w:val="Absatzstandardschriftart1"/>
    <w:rsid w:val="00462360"/>
  </w:style>
  <w:style w:type="character" w:styleId="Zeilennummer">
    <w:name w:val="line number"/>
    <w:rsid w:val="00462360"/>
  </w:style>
  <w:style w:type="paragraph" w:customStyle="1" w:styleId="a">
    <w:rsid w:val="00462360"/>
    <w:pPr>
      <w:overflowPunct w:val="0"/>
      <w:autoSpaceDE w:val="0"/>
      <w:autoSpaceDN w:val="0"/>
      <w:adjustRightInd w:val="0"/>
      <w:textAlignment w:val="baseline"/>
    </w:pPr>
  </w:style>
  <w:style w:type="character" w:customStyle="1" w:styleId="TextkrperZeichen">
    <w:name w:val="Textkörper Zeichen"/>
    <w:rsid w:val="00462360"/>
    <w:rPr>
      <w:rFonts w:eastAsia="DejaVu Sans"/>
      <w:kern w:val="1"/>
      <w:sz w:val="24"/>
      <w:szCs w:val="24"/>
    </w:rPr>
  </w:style>
  <w:style w:type="paragraph" w:styleId="Liste">
    <w:name w:val="List"/>
    <w:basedOn w:val="Textkrper"/>
    <w:rsid w:val="00462360"/>
    <w:pPr>
      <w:widowControl w:val="0"/>
      <w:suppressAutoHyphens/>
      <w:overflowPunct/>
      <w:autoSpaceDE/>
      <w:autoSpaceDN/>
      <w:adjustRightInd/>
      <w:spacing w:after="120"/>
      <w:textAlignment w:val="auto"/>
    </w:pPr>
    <w:rPr>
      <w:rFonts w:ascii="Times New Roman" w:eastAsia="DejaVu Sans" w:hAnsi="Times New Roman" w:cs="Arial"/>
      <w:b w:val="0"/>
      <w:i w:val="0"/>
      <w:kern w:val="1"/>
      <w:sz w:val="24"/>
      <w:szCs w:val="24"/>
      <w:lang w:eastAsia="ar-SA"/>
    </w:rPr>
  </w:style>
  <w:style w:type="paragraph" w:customStyle="1" w:styleId="Beschriftung2">
    <w:name w:val="Beschriftung2"/>
    <w:basedOn w:val="Standard"/>
    <w:rsid w:val="00462360"/>
    <w:pPr>
      <w:widowControl w:val="0"/>
      <w:suppressLineNumbers/>
      <w:suppressAutoHyphens/>
      <w:overflowPunct/>
      <w:autoSpaceDE/>
      <w:autoSpaceDN/>
      <w:adjustRightInd/>
      <w:spacing w:before="120" w:after="120"/>
      <w:textAlignment w:val="auto"/>
    </w:pPr>
    <w:rPr>
      <w:rFonts w:eastAsia="DejaVu Sans" w:cs="Lohit Hindi"/>
      <w:i/>
      <w:iCs/>
      <w:kern w:val="1"/>
      <w:sz w:val="24"/>
      <w:szCs w:val="24"/>
      <w:lang w:eastAsia="ar-SA"/>
    </w:rPr>
  </w:style>
  <w:style w:type="paragraph" w:customStyle="1" w:styleId="Verzeichnis">
    <w:name w:val="Verzeichnis"/>
    <w:basedOn w:val="Standard"/>
    <w:rsid w:val="00462360"/>
    <w:pPr>
      <w:widowControl w:val="0"/>
      <w:suppressLineNumbers/>
      <w:suppressAutoHyphens/>
      <w:overflowPunct/>
      <w:autoSpaceDE/>
      <w:autoSpaceDN/>
      <w:adjustRightInd/>
      <w:textAlignment w:val="auto"/>
    </w:pPr>
    <w:rPr>
      <w:rFonts w:eastAsia="DejaVu Sans" w:cs="Arial"/>
      <w:kern w:val="1"/>
      <w:sz w:val="24"/>
      <w:szCs w:val="24"/>
      <w:lang w:eastAsia="ar-SA"/>
    </w:rPr>
  </w:style>
  <w:style w:type="paragraph" w:customStyle="1" w:styleId="Beschriftung1">
    <w:name w:val="Beschriftung1"/>
    <w:basedOn w:val="Standard"/>
    <w:rsid w:val="00462360"/>
    <w:pPr>
      <w:widowControl w:val="0"/>
      <w:suppressLineNumbers/>
      <w:suppressAutoHyphens/>
      <w:overflowPunct/>
      <w:autoSpaceDE/>
      <w:autoSpaceDN/>
      <w:adjustRightInd/>
      <w:spacing w:before="120" w:after="120"/>
      <w:textAlignment w:val="auto"/>
    </w:pPr>
    <w:rPr>
      <w:rFonts w:eastAsia="DejaVu Sans" w:cs="Arial"/>
      <w:i/>
      <w:iCs/>
      <w:kern w:val="1"/>
      <w:sz w:val="24"/>
      <w:szCs w:val="24"/>
      <w:lang w:eastAsia="ar-SA"/>
    </w:rPr>
  </w:style>
  <w:style w:type="paragraph" w:customStyle="1" w:styleId="Default">
    <w:name w:val="Default"/>
    <w:rsid w:val="00462360"/>
    <w:pPr>
      <w:widowControl w:val="0"/>
      <w:autoSpaceDE w:val="0"/>
      <w:autoSpaceDN w:val="0"/>
      <w:adjustRightInd w:val="0"/>
    </w:pPr>
    <w:rPr>
      <w:rFonts w:ascii="Nimrod MT Std" w:hAnsi="Nimrod MT Std" w:cs="Nimrod MT Std"/>
      <w:color w:val="000000"/>
      <w:sz w:val="24"/>
      <w:szCs w:val="24"/>
    </w:rPr>
  </w:style>
  <w:style w:type="character" w:customStyle="1" w:styleId="A2">
    <w:name w:val="A2"/>
    <w:uiPriority w:val="99"/>
    <w:rsid w:val="00462360"/>
    <w:rPr>
      <w:rFonts w:cs="Nimrod MT Std"/>
      <w:color w:val="000000"/>
      <w:sz w:val="16"/>
      <w:szCs w:val="16"/>
    </w:rPr>
  </w:style>
  <w:style w:type="character" w:customStyle="1" w:styleId="KopfzeileZchn">
    <w:name w:val="Kopfzeile Zchn"/>
    <w:link w:val="Kopfzeile"/>
    <w:uiPriority w:val="99"/>
    <w:rsid w:val="00462360"/>
  </w:style>
  <w:style w:type="character" w:customStyle="1" w:styleId="FuzeileZchn">
    <w:name w:val="Fußzeile Zchn"/>
    <w:link w:val="Fuzeile"/>
    <w:uiPriority w:val="99"/>
    <w:rsid w:val="00462360"/>
  </w:style>
  <w:style w:type="character" w:styleId="BesuchterLink">
    <w:name w:val="FollowedHyperlink"/>
    <w:basedOn w:val="Absatz-Standardschriftart"/>
    <w:uiPriority w:val="99"/>
    <w:semiHidden/>
    <w:unhideWhenUsed/>
    <w:rsid w:val="00462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234">
      <w:bodyDiv w:val="1"/>
      <w:marLeft w:val="0"/>
      <w:marRight w:val="0"/>
      <w:marTop w:val="0"/>
      <w:marBottom w:val="0"/>
      <w:divBdr>
        <w:top w:val="none" w:sz="0" w:space="0" w:color="auto"/>
        <w:left w:val="none" w:sz="0" w:space="0" w:color="auto"/>
        <w:bottom w:val="none" w:sz="0" w:space="0" w:color="auto"/>
        <w:right w:val="none" w:sz="0" w:space="0" w:color="auto"/>
      </w:divBdr>
    </w:div>
    <w:div w:id="109319889">
      <w:bodyDiv w:val="1"/>
      <w:marLeft w:val="0"/>
      <w:marRight w:val="0"/>
      <w:marTop w:val="0"/>
      <w:marBottom w:val="0"/>
      <w:divBdr>
        <w:top w:val="none" w:sz="0" w:space="0" w:color="auto"/>
        <w:left w:val="none" w:sz="0" w:space="0" w:color="auto"/>
        <w:bottom w:val="none" w:sz="0" w:space="0" w:color="auto"/>
        <w:right w:val="none" w:sz="0" w:space="0" w:color="auto"/>
      </w:divBdr>
    </w:div>
    <w:div w:id="163127980">
      <w:bodyDiv w:val="1"/>
      <w:marLeft w:val="0"/>
      <w:marRight w:val="0"/>
      <w:marTop w:val="0"/>
      <w:marBottom w:val="0"/>
      <w:divBdr>
        <w:top w:val="none" w:sz="0" w:space="0" w:color="auto"/>
        <w:left w:val="none" w:sz="0" w:space="0" w:color="auto"/>
        <w:bottom w:val="none" w:sz="0" w:space="0" w:color="auto"/>
        <w:right w:val="none" w:sz="0" w:space="0" w:color="auto"/>
      </w:divBdr>
    </w:div>
    <w:div w:id="276985101">
      <w:bodyDiv w:val="1"/>
      <w:marLeft w:val="0"/>
      <w:marRight w:val="0"/>
      <w:marTop w:val="0"/>
      <w:marBottom w:val="0"/>
      <w:divBdr>
        <w:top w:val="none" w:sz="0" w:space="0" w:color="auto"/>
        <w:left w:val="none" w:sz="0" w:space="0" w:color="auto"/>
        <w:bottom w:val="none" w:sz="0" w:space="0" w:color="auto"/>
        <w:right w:val="none" w:sz="0" w:space="0" w:color="auto"/>
      </w:divBdr>
    </w:div>
    <w:div w:id="343167319">
      <w:bodyDiv w:val="1"/>
      <w:marLeft w:val="0"/>
      <w:marRight w:val="0"/>
      <w:marTop w:val="0"/>
      <w:marBottom w:val="0"/>
      <w:divBdr>
        <w:top w:val="none" w:sz="0" w:space="0" w:color="auto"/>
        <w:left w:val="none" w:sz="0" w:space="0" w:color="auto"/>
        <w:bottom w:val="none" w:sz="0" w:space="0" w:color="auto"/>
        <w:right w:val="none" w:sz="0" w:space="0" w:color="auto"/>
      </w:divBdr>
    </w:div>
    <w:div w:id="402341115">
      <w:bodyDiv w:val="1"/>
      <w:marLeft w:val="0"/>
      <w:marRight w:val="0"/>
      <w:marTop w:val="0"/>
      <w:marBottom w:val="0"/>
      <w:divBdr>
        <w:top w:val="none" w:sz="0" w:space="0" w:color="auto"/>
        <w:left w:val="none" w:sz="0" w:space="0" w:color="auto"/>
        <w:bottom w:val="none" w:sz="0" w:space="0" w:color="auto"/>
        <w:right w:val="none" w:sz="0" w:space="0" w:color="auto"/>
      </w:divBdr>
    </w:div>
    <w:div w:id="511920634">
      <w:bodyDiv w:val="1"/>
      <w:marLeft w:val="0"/>
      <w:marRight w:val="0"/>
      <w:marTop w:val="0"/>
      <w:marBottom w:val="0"/>
      <w:divBdr>
        <w:top w:val="none" w:sz="0" w:space="0" w:color="auto"/>
        <w:left w:val="none" w:sz="0" w:space="0" w:color="auto"/>
        <w:bottom w:val="none" w:sz="0" w:space="0" w:color="auto"/>
        <w:right w:val="none" w:sz="0" w:space="0" w:color="auto"/>
      </w:divBdr>
    </w:div>
    <w:div w:id="706873536">
      <w:bodyDiv w:val="1"/>
      <w:marLeft w:val="0"/>
      <w:marRight w:val="0"/>
      <w:marTop w:val="0"/>
      <w:marBottom w:val="0"/>
      <w:divBdr>
        <w:top w:val="none" w:sz="0" w:space="0" w:color="auto"/>
        <w:left w:val="none" w:sz="0" w:space="0" w:color="auto"/>
        <w:bottom w:val="none" w:sz="0" w:space="0" w:color="auto"/>
        <w:right w:val="none" w:sz="0" w:space="0" w:color="auto"/>
      </w:divBdr>
    </w:div>
    <w:div w:id="856188442">
      <w:bodyDiv w:val="1"/>
      <w:marLeft w:val="0"/>
      <w:marRight w:val="0"/>
      <w:marTop w:val="0"/>
      <w:marBottom w:val="0"/>
      <w:divBdr>
        <w:top w:val="none" w:sz="0" w:space="0" w:color="auto"/>
        <w:left w:val="none" w:sz="0" w:space="0" w:color="auto"/>
        <w:bottom w:val="none" w:sz="0" w:space="0" w:color="auto"/>
        <w:right w:val="none" w:sz="0" w:space="0" w:color="auto"/>
      </w:divBdr>
    </w:div>
    <w:div w:id="871845442">
      <w:bodyDiv w:val="1"/>
      <w:marLeft w:val="0"/>
      <w:marRight w:val="0"/>
      <w:marTop w:val="0"/>
      <w:marBottom w:val="0"/>
      <w:divBdr>
        <w:top w:val="none" w:sz="0" w:space="0" w:color="auto"/>
        <w:left w:val="none" w:sz="0" w:space="0" w:color="auto"/>
        <w:bottom w:val="none" w:sz="0" w:space="0" w:color="auto"/>
        <w:right w:val="none" w:sz="0" w:space="0" w:color="auto"/>
      </w:divBdr>
    </w:div>
    <w:div w:id="1137333357">
      <w:bodyDiv w:val="1"/>
      <w:marLeft w:val="0"/>
      <w:marRight w:val="0"/>
      <w:marTop w:val="0"/>
      <w:marBottom w:val="0"/>
      <w:divBdr>
        <w:top w:val="none" w:sz="0" w:space="0" w:color="auto"/>
        <w:left w:val="none" w:sz="0" w:space="0" w:color="auto"/>
        <w:bottom w:val="none" w:sz="0" w:space="0" w:color="auto"/>
        <w:right w:val="none" w:sz="0" w:space="0" w:color="auto"/>
      </w:divBdr>
    </w:div>
    <w:div w:id="1319574100">
      <w:bodyDiv w:val="1"/>
      <w:marLeft w:val="0"/>
      <w:marRight w:val="0"/>
      <w:marTop w:val="0"/>
      <w:marBottom w:val="0"/>
      <w:divBdr>
        <w:top w:val="none" w:sz="0" w:space="0" w:color="auto"/>
        <w:left w:val="none" w:sz="0" w:space="0" w:color="auto"/>
        <w:bottom w:val="none" w:sz="0" w:space="0" w:color="auto"/>
        <w:right w:val="none" w:sz="0" w:space="0" w:color="auto"/>
      </w:divBdr>
    </w:div>
    <w:div w:id="1331643314">
      <w:bodyDiv w:val="1"/>
      <w:marLeft w:val="0"/>
      <w:marRight w:val="0"/>
      <w:marTop w:val="0"/>
      <w:marBottom w:val="0"/>
      <w:divBdr>
        <w:top w:val="none" w:sz="0" w:space="0" w:color="auto"/>
        <w:left w:val="none" w:sz="0" w:space="0" w:color="auto"/>
        <w:bottom w:val="none" w:sz="0" w:space="0" w:color="auto"/>
        <w:right w:val="none" w:sz="0" w:space="0" w:color="auto"/>
      </w:divBdr>
    </w:div>
    <w:div w:id="1356082494">
      <w:bodyDiv w:val="1"/>
      <w:marLeft w:val="0"/>
      <w:marRight w:val="0"/>
      <w:marTop w:val="0"/>
      <w:marBottom w:val="0"/>
      <w:divBdr>
        <w:top w:val="none" w:sz="0" w:space="0" w:color="auto"/>
        <w:left w:val="none" w:sz="0" w:space="0" w:color="auto"/>
        <w:bottom w:val="none" w:sz="0" w:space="0" w:color="auto"/>
        <w:right w:val="none" w:sz="0" w:space="0" w:color="auto"/>
      </w:divBdr>
    </w:div>
    <w:div w:id="1437870415">
      <w:bodyDiv w:val="1"/>
      <w:marLeft w:val="0"/>
      <w:marRight w:val="0"/>
      <w:marTop w:val="0"/>
      <w:marBottom w:val="0"/>
      <w:divBdr>
        <w:top w:val="none" w:sz="0" w:space="0" w:color="auto"/>
        <w:left w:val="none" w:sz="0" w:space="0" w:color="auto"/>
        <w:bottom w:val="none" w:sz="0" w:space="0" w:color="auto"/>
        <w:right w:val="none" w:sz="0" w:space="0" w:color="auto"/>
      </w:divBdr>
    </w:div>
    <w:div w:id="1774398509">
      <w:bodyDiv w:val="1"/>
      <w:marLeft w:val="0"/>
      <w:marRight w:val="0"/>
      <w:marTop w:val="0"/>
      <w:marBottom w:val="0"/>
      <w:divBdr>
        <w:top w:val="none" w:sz="0" w:space="0" w:color="auto"/>
        <w:left w:val="none" w:sz="0" w:space="0" w:color="auto"/>
        <w:bottom w:val="none" w:sz="0" w:space="0" w:color="auto"/>
        <w:right w:val="none" w:sz="0" w:space="0" w:color="auto"/>
      </w:divBdr>
    </w:div>
    <w:div w:id="1849757338">
      <w:bodyDiv w:val="1"/>
      <w:marLeft w:val="0"/>
      <w:marRight w:val="0"/>
      <w:marTop w:val="0"/>
      <w:marBottom w:val="0"/>
      <w:divBdr>
        <w:top w:val="none" w:sz="0" w:space="0" w:color="auto"/>
        <w:left w:val="none" w:sz="0" w:space="0" w:color="auto"/>
        <w:bottom w:val="none" w:sz="0" w:space="0" w:color="auto"/>
        <w:right w:val="none" w:sz="0" w:space="0" w:color="auto"/>
      </w:divBdr>
    </w:div>
    <w:div w:id="1956596762">
      <w:bodyDiv w:val="1"/>
      <w:marLeft w:val="0"/>
      <w:marRight w:val="0"/>
      <w:marTop w:val="0"/>
      <w:marBottom w:val="0"/>
      <w:divBdr>
        <w:top w:val="none" w:sz="0" w:space="0" w:color="auto"/>
        <w:left w:val="none" w:sz="0" w:space="0" w:color="auto"/>
        <w:bottom w:val="none" w:sz="0" w:space="0" w:color="auto"/>
        <w:right w:val="none" w:sz="0" w:space="0" w:color="auto"/>
      </w:divBdr>
    </w:div>
    <w:div w:id="2100172090">
      <w:bodyDiv w:val="1"/>
      <w:marLeft w:val="0"/>
      <w:marRight w:val="0"/>
      <w:marTop w:val="0"/>
      <w:marBottom w:val="0"/>
      <w:divBdr>
        <w:top w:val="none" w:sz="0" w:space="0" w:color="auto"/>
        <w:left w:val="none" w:sz="0" w:space="0" w:color="auto"/>
        <w:bottom w:val="none" w:sz="0" w:space="0" w:color="auto"/>
        <w:right w:val="none" w:sz="0" w:space="0" w:color="auto"/>
      </w:divBdr>
    </w:div>
    <w:div w:id="2102482615">
      <w:bodyDiv w:val="1"/>
      <w:marLeft w:val="0"/>
      <w:marRight w:val="0"/>
      <w:marTop w:val="0"/>
      <w:marBottom w:val="0"/>
      <w:divBdr>
        <w:top w:val="none" w:sz="0" w:space="0" w:color="auto"/>
        <w:left w:val="none" w:sz="0" w:space="0" w:color="auto"/>
        <w:bottom w:val="none" w:sz="0" w:space="0" w:color="auto"/>
        <w:right w:val="none" w:sz="0" w:space="0" w:color="auto"/>
      </w:divBdr>
    </w:div>
    <w:div w:id="21108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4104-C502-4206-9638-9D75937A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PR-Jäger</cp:lastModifiedBy>
  <cp:revision>63</cp:revision>
  <cp:lastPrinted>2022-02-14T07:55:00Z</cp:lastPrinted>
  <dcterms:created xsi:type="dcterms:W3CDTF">2024-06-17T10:49:00Z</dcterms:created>
  <dcterms:modified xsi:type="dcterms:W3CDTF">2025-07-21T10:07:00Z</dcterms:modified>
</cp:coreProperties>
</file>