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579AA" w14:textId="2DF2F43D" w:rsidR="009E0901" w:rsidRPr="009E0901" w:rsidRDefault="007B584D" w:rsidP="009E0901">
      <w:pPr>
        <w:pStyle w:val="Textkrper3"/>
        <w:spacing w:line="300" w:lineRule="atLeast"/>
        <w:rPr>
          <w:b w:val="0"/>
          <w:iCs/>
          <w:color w:val="000000" w:themeColor="text1"/>
        </w:rPr>
      </w:pPr>
      <w:r w:rsidRPr="00853183">
        <w:rPr>
          <w:b w:val="0"/>
          <w:iCs/>
          <w:color w:val="000000" w:themeColor="text1"/>
          <w:sz w:val="28"/>
          <w:szCs w:val="28"/>
        </w:rPr>
        <w:t>Holzböden veredeln: kalt aufspachteln, heiß einpolieren</w:t>
      </w:r>
      <w:r w:rsidRPr="009E0901">
        <w:rPr>
          <w:b w:val="0"/>
          <w:iCs/>
          <w:color w:val="000000" w:themeColor="text1"/>
        </w:rPr>
        <w:br/>
      </w:r>
      <w:r w:rsidRPr="00853183">
        <w:rPr>
          <w:b w:val="0"/>
          <w:iCs/>
          <w:color w:val="000000" w:themeColor="text1"/>
          <w:sz w:val="24"/>
          <w:szCs w:val="24"/>
        </w:rPr>
        <w:t xml:space="preserve">Warum die jahrhundertealte </w:t>
      </w:r>
      <w:r>
        <w:rPr>
          <w:b w:val="0"/>
          <w:iCs/>
          <w:color w:val="000000" w:themeColor="text1"/>
          <w:sz w:val="24"/>
          <w:szCs w:val="24"/>
        </w:rPr>
        <w:t>H</w:t>
      </w:r>
      <w:r w:rsidRPr="00853183">
        <w:rPr>
          <w:b w:val="0"/>
          <w:iCs/>
          <w:color w:val="000000" w:themeColor="text1"/>
          <w:sz w:val="24"/>
          <w:szCs w:val="24"/>
        </w:rPr>
        <w:t>eißöl-Technik ein Comeback feiert</w:t>
      </w:r>
    </w:p>
    <w:p w14:paraId="014D12B6" w14:textId="49D9895F" w:rsidR="009E0901" w:rsidRDefault="009E0901" w:rsidP="009E0901">
      <w:pPr>
        <w:pStyle w:val="Textkrper3"/>
        <w:spacing w:after="0" w:line="300" w:lineRule="atLeast"/>
        <w:rPr>
          <w:b w:val="0"/>
          <w:iCs/>
          <w:color w:val="000000" w:themeColor="text1"/>
        </w:rPr>
      </w:pPr>
      <w:r w:rsidRPr="009E0901">
        <w:rPr>
          <w:b w:val="0"/>
          <w:iCs/>
          <w:color w:val="000000" w:themeColor="text1"/>
        </w:rPr>
        <w:t xml:space="preserve">Schon vor Jahrhunderten veredelten findige Handwerker ihre Holzböden mit heißem Öl. Doch mit dem Aufkommen synthetischer Lacke geriet dieses Verfahren nach und nach in Vergessenheit. </w:t>
      </w:r>
      <w:r w:rsidR="00B776AD">
        <w:rPr>
          <w:b w:val="0"/>
          <w:iCs/>
          <w:color w:val="000000" w:themeColor="text1"/>
        </w:rPr>
        <w:t xml:space="preserve">Die aktuelle </w:t>
      </w:r>
      <w:r w:rsidRPr="009E0901">
        <w:rPr>
          <w:b w:val="0"/>
          <w:iCs/>
          <w:color w:val="000000" w:themeColor="text1"/>
        </w:rPr>
        <w:t xml:space="preserve">Rückbesinnung auf unbelastete Materialien </w:t>
      </w:r>
      <w:r w:rsidR="00B776AD">
        <w:rPr>
          <w:b w:val="0"/>
          <w:iCs/>
          <w:color w:val="000000" w:themeColor="text1"/>
        </w:rPr>
        <w:t>lässt</w:t>
      </w:r>
      <w:r w:rsidRPr="009E0901">
        <w:rPr>
          <w:b w:val="0"/>
          <w:iCs/>
          <w:color w:val="000000" w:themeColor="text1"/>
        </w:rPr>
        <w:t xml:space="preserve"> die traditionelle Technik </w:t>
      </w:r>
      <w:r w:rsidR="00B776AD">
        <w:rPr>
          <w:b w:val="0"/>
          <w:iCs/>
          <w:color w:val="000000" w:themeColor="text1"/>
        </w:rPr>
        <w:t xml:space="preserve">nun </w:t>
      </w:r>
      <w:r w:rsidRPr="009E0901">
        <w:rPr>
          <w:b w:val="0"/>
          <w:iCs/>
          <w:color w:val="000000" w:themeColor="text1"/>
        </w:rPr>
        <w:t xml:space="preserve">neu </w:t>
      </w:r>
      <w:r w:rsidR="00B776AD">
        <w:rPr>
          <w:b w:val="0"/>
          <w:iCs/>
          <w:color w:val="000000" w:themeColor="text1"/>
        </w:rPr>
        <w:t>auf</w:t>
      </w:r>
      <w:r w:rsidRPr="009E0901">
        <w:rPr>
          <w:b w:val="0"/>
          <w:iCs/>
          <w:color w:val="000000" w:themeColor="text1"/>
        </w:rPr>
        <w:t>flamm</w:t>
      </w:r>
      <w:r w:rsidR="00B776AD">
        <w:rPr>
          <w:b w:val="0"/>
          <w:iCs/>
          <w:color w:val="000000" w:themeColor="text1"/>
        </w:rPr>
        <w:t>en</w:t>
      </w:r>
      <w:r w:rsidRPr="009E0901">
        <w:rPr>
          <w:b w:val="0"/>
          <w:iCs/>
          <w:color w:val="000000" w:themeColor="text1"/>
        </w:rPr>
        <w:t xml:space="preserve">: Was einst schweißtreibende Handarbeit war, lässt sich heute mit moderner Technik mühelos </w:t>
      </w:r>
      <w:r>
        <w:rPr>
          <w:b w:val="0"/>
          <w:iCs/>
          <w:color w:val="000000" w:themeColor="text1"/>
        </w:rPr>
        <w:t>realisiere</w:t>
      </w:r>
      <w:r w:rsidRPr="009E0901">
        <w:rPr>
          <w:b w:val="0"/>
          <w:iCs/>
          <w:color w:val="000000" w:themeColor="text1"/>
        </w:rPr>
        <w:t>n.</w:t>
      </w:r>
    </w:p>
    <w:p w14:paraId="773A775D" w14:textId="77777777" w:rsidR="009E0901" w:rsidRPr="009E0901" w:rsidRDefault="009E0901" w:rsidP="009E0901">
      <w:pPr>
        <w:pStyle w:val="Textkrper3"/>
        <w:spacing w:after="0"/>
        <w:rPr>
          <w:b w:val="0"/>
          <w:iCs/>
          <w:color w:val="000000" w:themeColor="text1"/>
        </w:rPr>
      </w:pPr>
    </w:p>
    <w:p w14:paraId="6C41E129" w14:textId="77777777" w:rsidR="009E0901" w:rsidRDefault="009E0901" w:rsidP="009E0901">
      <w:pPr>
        <w:pStyle w:val="Textkrper3"/>
        <w:spacing w:after="0" w:line="300" w:lineRule="atLeast"/>
        <w:rPr>
          <w:bCs/>
          <w:iCs/>
          <w:color w:val="000000" w:themeColor="text1"/>
        </w:rPr>
      </w:pPr>
      <w:r w:rsidRPr="009E0901">
        <w:rPr>
          <w:bCs/>
          <w:iCs/>
          <w:color w:val="000000" w:themeColor="text1"/>
        </w:rPr>
        <w:t>Tiefenwirkung statt Schichtbildung</w:t>
      </w:r>
    </w:p>
    <w:p w14:paraId="513A8515" w14:textId="2B74D344" w:rsidR="009E0901" w:rsidRDefault="009E0901" w:rsidP="009E0901">
      <w:pPr>
        <w:pStyle w:val="Textkrper3"/>
        <w:spacing w:before="60" w:after="0" w:line="300" w:lineRule="atLeast"/>
        <w:rPr>
          <w:b w:val="0"/>
          <w:iCs/>
          <w:color w:val="000000" w:themeColor="text1"/>
        </w:rPr>
      </w:pPr>
      <w:r w:rsidRPr="009E0901">
        <w:rPr>
          <w:b w:val="0"/>
          <w:iCs/>
          <w:color w:val="000000" w:themeColor="text1"/>
        </w:rPr>
        <w:t>Reine Pflanzenöle wie von Natural Naturfarben haben den großen Vorteil, ins Holz einzuziehen, statt es wie synthetische Lacke zu versiegeln. D</w:t>
      </w:r>
      <w:r w:rsidR="007A641B">
        <w:rPr>
          <w:b w:val="0"/>
          <w:iCs/>
          <w:color w:val="000000" w:themeColor="text1"/>
        </w:rPr>
        <w:t xml:space="preserve">as </w:t>
      </w:r>
      <w:r w:rsidRPr="009E0901">
        <w:rPr>
          <w:b w:val="0"/>
          <w:iCs/>
          <w:color w:val="000000" w:themeColor="text1"/>
        </w:rPr>
        <w:t>Erhitzen verstärkt</w:t>
      </w:r>
      <w:r w:rsidR="007A641B">
        <w:rPr>
          <w:b w:val="0"/>
          <w:iCs/>
          <w:color w:val="000000" w:themeColor="text1"/>
        </w:rPr>
        <w:t xml:space="preserve"> diesen Effekt</w:t>
      </w:r>
      <w:r w:rsidRPr="009E0901">
        <w:rPr>
          <w:b w:val="0"/>
          <w:iCs/>
          <w:color w:val="000000" w:themeColor="text1"/>
        </w:rPr>
        <w:t xml:space="preserve">. Das Parkettöl </w:t>
      </w:r>
      <w:r w:rsidR="00973EF3" w:rsidRPr="007A641B">
        <w:rPr>
          <w:b w:val="0"/>
          <w:iCs/>
          <w:color w:val="000000" w:themeColor="text1"/>
        </w:rPr>
        <w:t>verflüssigt sich</w:t>
      </w:r>
      <w:r w:rsidRPr="007A641B">
        <w:rPr>
          <w:b w:val="0"/>
          <w:iCs/>
          <w:color w:val="000000" w:themeColor="text1"/>
        </w:rPr>
        <w:t xml:space="preserve"> und zieht tiefer</w:t>
      </w:r>
      <w:r w:rsidRPr="009E0901">
        <w:rPr>
          <w:b w:val="0"/>
          <w:iCs/>
          <w:color w:val="000000" w:themeColor="text1"/>
        </w:rPr>
        <w:t xml:space="preserve"> ein als kalte Öle. Es gelangt auch in die Fugen, bei Fertigparkett oft heikle und unzureichend geschützte Stellen. Das Öl sättigt im Holz jede Pore, wobei die Struktur offenporig bleibt. Die Oberfläche wird enorm widerstandsfähig, tritt- und rutschfest und wasserabweisend. Praktisch im Alltag: Kleinere Kratzer und Macken lassen sich jederzeit unkompliziert und ohne Abschleifen ausbessern.</w:t>
      </w:r>
    </w:p>
    <w:p w14:paraId="41EAAA34" w14:textId="37715753" w:rsidR="009E0901" w:rsidRPr="009E0901" w:rsidRDefault="009E0901" w:rsidP="009E0901">
      <w:pPr>
        <w:pStyle w:val="Textkrper3"/>
        <w:spacing w:after="0"/>
        <w:rPr>
          <w:b w:val="0"/>
          <w:iCs/>
          <w:color w:val="000000" w:themeColor="text1"/>
        </w:rPr>
      </w:pPr>
    </w:p>
    <w:p w14:paraId="6584B5C8" w14:textId="581CA5B8" w:rsidR="009E0901" w:rsidRDefault="007B584D" w:rsidP="009E0901">
      <w:pPr>
        <w:pStyle w:val="Textkrper3"/>
        <w:spacing w:after="0" w:line="300" w:lineRule="atLeast"/>
        <w:rPr>
          <w:bCs/>
          <w:iCs/>
          <w:color w:val="000000" w:themeColor="text1"/>
        </w:rPr>
      </w:pPr>
      <w:r>
        <w:rPr>
          <w:bCs/>
          <w:iCs/>
          <w:color w:val="000000" w:themeColor="text1"/>
        </w:rPr>
        <w:t xml:space="preserve">Mit </w:t>
      </w:r>
      <w:r w:rsidRPr="005A7C5D">
        <w:rPr>
          <w:bCs/>
          <w:iCs/>
          <w:color w:val="000000" w:themeColor="text1"/>
        </w:rPr>
        <w:t>Technik statt Muskelkraft</w:t>
      </w:r>
    </w:p>
    <w:p w14:paraId="2A50CED6" w14:textId="4EFB5DC7" w:rsidR="009E0901" w:rsidRDefault="009E0901" w:rsidP="009E0901">
      <w:pPr>
        <w:pStyle w:val="Textkrper3"/>
        <w:spacing w:before="60" w:after="0" w:line="300" w:lineRule="atLeast"/>
        <w:rPr>
          <w:b w:val="0"/>
          <w:iCs/>
          <w:color w:val="000000" w:themeColor="text1"/>
        </w:rPr>
      </w:pPr>
      <w:r w:rsidRPr="009E0901">
        <w:rPr>
          <w:b w:val="0"/>
          <w:iCs/>
          <w:color w:val="000000" w:themeColor="text1"/>
        </w:rPr>
        <w:t xml:space="preserve">Ein Grund für das Comeback der Heißtechnik liegt auch in der heute deutlich einfacheren Verarbeitung. Früher musste das Öl extern erhitzt und unter Zeitdruck mit Muskelkraft mühsam eingearbeitet werden. Das übernehmen heute Thermo-Pad-Maschinen (Einscheibenmaschine mit Heizelement). Dafür wird das Parkettöl kalt auf den vorgeschliffenen Holzboden aufgespachtelt und nach circa 15 Minuten gleichmäßig </w:t>
      </w:r>
      <w:r w:rsidR="007A641B">
        <w:rPr>
          <w:b w:val="0"/>
          <w:iCs/>
          <w:color w:val="000000" w:themeColor="text1"/>
        </w:rPr>
        <w:t xml:space="preserve">heiß </w:t>
      </w:r>
      <w:r w:rsidRPr="009E0901">
        <w:rPr>
          <w:b w:val="0"/>
          <w:iCs/>
          <w:color w:val="000000" w:themeColor="text1"/>
        </w:rPr>
        <w:t>einpoliert. Für ein optimales Ergebnis empfiehlt Werner Koppermüller, technischer Berater bei Natural Naturfarben, mindestens zwei Aufträge. Das ermöglicht die Fertigstellung innerhalb eines Tages und reduziert den Materialverbrauch (ca. 20-30 g/m</w:t>
      </w:r>
      <w:r w:rsidRPr="009E0901">
        <w:rPr>
          <w:b w:val="0"/>
          <w:iCs/>
          <w:color w:val="000000" w:themeColor="text1"/>
          <w:vertAlign w:val="superscript"/>
        </w:rPr>
        <w:t>2</w:t>
      </w:r>
      <w:r w:rsidRPr="009E0901">
        <w:rPr>
          <w:b w:val="0"/>
          <w:iCs/>
          <w:color w:val="000000" w:themeColor="text1"/>
        </w:rPr>
        <w:t xml:space="preserve"> je Auftrag). Dabei gilt: Je weicher das Holz, desto saugfähiger ist es.</w:t>
      </w:r>
    </w:p>
    <w:p w14:paraId="563C64AB" w14:textId="122FCDEB" w:rsidR="009E0901" w:rsidRPr="009E0901" w:rsidRDefault="009E0901" w:rsidP="009E0901">
      <w:pPr>
        <w:pStyle w:val="Textkrper3"/>
        <w:spacing w:after="0"/>
        <w:rPr>
          <w:b w:val="0"/>
          <w:iCs/>
          <w:color w:val="000000" w:themeColor="text1"/>
        </w:rPr>
      </w:pPr>
    </w:p>
    <w:p w14:paraId="7CCCF3C5" w14:textId="77777777" w:rsidR="009E0901" w:rsidRDefault="009E0901" w:rsidP="009E0901">
      <w:pPr>
        <w:pStyle w:val="Textkrper3"/>
        <w:spacing w:after="0" w:line="300" w:lineRule="atLeast"/>
        <w:rPr>
          <w:bCs/>
          <w:iCs/>
          <w:color w:val="000000" w:themeColor="text1"/>
        </w:rPr>
      </w:pPr>
      <w:r w:rsidRPr="009E0901">
        <w:rPr>
          <w:bCs/>
          <w:iCs/>
          <w:color w:val="000000" w:themeColor="text1"/>
        </w:rPr>
        <w:t>Raumklima optimieren, Pflegeaufwand minimieren</w:t>
      </w:r>
    </w:p>
    <w:p w14:paraId="167496C1" w14:textId="3A9EC34A" w:rsidR="009E0901" w:rsidRPr="009E0901" w:rsidRDefault="009E0901" w:rsidP="009E0901">
      <w:pPr>
        <w:pStyle w:val="Textkrper3"/>
        <w:spacing w:before="60" w:after="0" w:line="300" w:lineRule="atLeast"/>
        <w:rPr>
          <w:b w:val="0"/>
          <w:iCs/>
          <w:color w:val="000000" w:themeColor="text1"/>
        </w:rPr>
      </w:pPr>
      <w:r w:rsidRPr="009E0901">
        <w:rPr>
          <w:b w:val="0"/>
          <w:iCs/>
          <w:color w:val="000000" w:themeColor="text1"/>
        </w:rPr>
        <w:t>Da die Poren bei der Heißmethode diffusionsoffen bleiben, nimmt der Boden Feuchtigkeit aus der Raumluft auf</w:t>
      </w:r>
      <w:r w:rsidR="00B776AD">
        <w:rPr>
          <w:b w:val="0"/>
          <w:iCs/>
          <w:color w:val="000000" w:themeColor="text1"/>
        </w:rPr>
        <w:t xml:space="preserve">, </w:t>
      </w:r>
      <w:r w:rsidRPr="009E0901">
        <w:rPr>
          <w:b w:val="0"/>
          <w:iCs/>
          <w:color w:val="000000" w:themeColor="text1"/>
        </w:rPr>
        <w:t xml:space="preserve">gibt sie zeitverzögert wieder ab und hilft so, die Luftfeuchtigkeit im Raum immer im empfohlenen Bereich von 55 – 60 % zu halten. Ein echter Wohlfühl-Boost </w:t>
      </w:r>
      <w:r w:rsidR="00CE4B0C">
        <w:rPr>
          <w:b w:val="0"/>
          <w:iCs/>
          <w:color w:val="000000" w:themeColor="text1"/>
        </w:rPr>
        <w:t xml:space="preserve">– sogar </w:t>
      </w:r>
      <w:r w:rsidRPr="009E0901">
        <w:rPr>
          <w:b w:val="0"/>
          <w:iCs/>
          <w:color w:val="000000" w:themeColor="text1"/>
        </w:rPr>
        <w:t>beschlagene Spiegel im Badezimmer sind nach kürzester Zeit wieder frei. Der Pflegeaufwand ist überschaubar: In den ersten zwei Wochen sollte der Boden nur trocken gereinigt werden, im Anschluss empfiehlt sich die Unterhaltspflege mit Natural Pflanzenölseife oder Spezialreiniger, um Verschmutzungen zu lösen und mit jedem Wischvorgang für eine pflegende und schützende Rückfettung zu sorgen.</w:t>
      </w:r>
    </w:p>
    <w:p w14:paraId="13762647" w14:textId="46886B7E" w:rsidR="00807BA1" w:rsidRDefault="009E0901" w:rsidP="00B776AD">
      <w:pPr>
        <w:pStyle w:val="Textkrper3"/>
        <w:spacing w:before="120" w:after="0" w:line="300" w:lineRule="atLeast"/>
        <w:rPr>
          <w:b w:val="0"/>
          <w:iCs/>
          <w:color w:val="000000" w:themeColor="text1"/>
        </w:rPr>
      </w:pPr>
      <w:r w:rsidRPr="009E0901">
        <w:rPr>
          <w:b w:val="0"/>
          <w:iCs/>
          <w:color w:val="000000" w:themeColor="text1"/>
        </w:rPr>
        <w:t>Die Heißtechnik mit Natural Parkett- und Fußbodenöl eignet sich als Langzeitschutz für Treppen und Fußböden aus Buche, Eiche und anderen Holzarten sowie Kork, Stein, Schiefer und Terracotta. Die Öle bestehen ausschließlich aus unbedenklichen Inhaltsstoffen und sind durch die freiwillige Volldeklaration lückenlos nachvollziehbar</w:t>
      </w:r>
      <w:r w:rsidR="000D0BDF" w:rsidRPr="009E0901">
        <w:rPr>
          <w:b w:val="0"/>
          <w:iCs/>
          <w:color w:val="000000" w:themeColor="text1"/>
        </w:rPr>
        <w:t>.</w:t>
      </w:r>
    </w:p>
    <w:p w14:paraId="4DCD4A21" w14:textId="77777777" w:rsidR="00173F16" w:rsidRDefault="00173F16" w:rsidP="009E3587">
      <w:pPr>
        <w:pStyle w:val="Textkrper3"/>
        <w:spacing w:before="60" w:after="0" w:line="300" w:lineRule="atLeast"/>
        <w:rPr>
          <w:b w:val="0"/>
          <w:iCs/>
          <w:color w:val="000000" w:themeColor="text1"/>
        </w:rPr>
      </w:pPr>
    </w:p>
    <w:p w14:paraId="327832D6" w14:textId="0C233D05" w:rsidR="00AE0812" w:rsidRPr="00C41326" w:rsidRDefault="00C41326" w:rsidP="004438EA">
      <w:pPr>
        <w:pStyle w:val="Textkrper"/>
        <w:spacing w:after="0"/>
        <w:rPr>
          <w:rFonts w:ascii="Verdana" w:hAnsi="Verdana"/>
          <w:b w:val="0"/>
          <w:color w:val="000000" w:themeColor="text1"/>
          <w:sz w:val="20"/>
        </w:rPr>
      </w:pPr>
      <w:r w:rsidRPr="00C41326">
        <w:rPr>
          <w:rFonts w:ascii="Verdana" w:hAnsi="Verdana"/>
          <w:b w:val="0"/>
          <w:color w:val="000000" w:themeColor="text1"/>
          <w:sz w:val="20"/>
        </w:rPr>
        <w:t>(</w:t>
      </w:r>
      <w:r w:rsidR="00A147E6">
        <w:rPr>
          <w:rFonts w:ascii="Verdana" w:hAnsi="Verdana"/>
          <w:b w:val="0"/>
          <w:color w:val="000000" w:themeColor="text1"/>
          <w:sz w:val="20"/>
        </w:rPr>
        <w:t>2</w:t>
      </w:r>
      <w:r w:rsidR="00944EDE">
        <w:rPr>
          <w:rFonts w:ascii="Verdana" w:hAnsi="Verdana"/>
          <w:b w:val="0"/>
          <w:color w:val="000000" w:themeColor="text1"/>
          <w:sz w:val="20"/>
        </w:rPr>
        <w:t>.</w:t>
      </w:r>
      <w:r w:rsidR="00A147E6">
        <w:rPr>
          <w:rFonts w:ascii="Verdana" w:hAnsi="Verdana"/>
          <w:b w:val="0"/>
          <w:color w:val="000000" w:themeColor="text1"/>
          <w:sz w:val="20"/>
        </w:rPr>
        <w:t>9</w:t>
      </w:r>
      <w:r w:rsidR="005A7C5D">
        <w:rPr>
          <w:rFonts w:ascii="Verdana" w:hAnsi="Verdana"/>
          <w:b w:val="0"/>
          <w:color w:val="000000" w:themeColor="text1"/>
          <w:sz w:val="20"/>
        </w:rPr>
        <w:t>5</w:t>
      </w:r>
      <w:r w:rsidR="001F5C42">
        <w:rPr>
          <w:rFonts w:ascii="Verdana" w:hAnsi="Verdana"/>
          <w:b w:val="0"/>
          <w:color w:val="000000" w:themeColor="text1"/>
          <w:sz w:val="20"/>
        </w:rPr>
        <w:t>6</w:t>
      </w:r>
      <w:r w:rsidRPr="00C41326">
        <w:rPr>
          <w:rFonts w:ascii="Verdana" w:hAnsi="Verdana"/>
          <w:b w:val="0"/>
          <w:color w:val="000000" w:themeColor="text1"/>
          <w:sz w:val="20"/>
        </w:rPr>
        <w:t xml:space="preserve"> Zeichen</w:t>
      </w:r>
      <w:r w:rsidR="00BC79D5">
        <w:rPr>
          <w:rFonts w:ascii="Verdana" w:hAnsi="Verdana"/>
          <w:b w:val="0"/>
          <w:color w:val="000000" w:themeColor="text1"/>
          <w:sz w:val="20"/>
        </w:rPr>
        <w:t xml:space="preserve"> inkl. Leerzeichen</w:t>
      </w:r>
      <w:r w:rsidRPr="00C41326">
        <w:rPr>
          <w:rFonts w:ascii="Verdana" w:hAnsi="Verdana"/>
          <w:b w:val="0"/>
          <w:color w:val="000000" w:themeColor="text1"/>
          <w:sz w:val="20"/>
        </w:rPr>
        <w:t>)</w:t>
      </w:r>
      <w:r w:rsidR="008D332E" w:rsidRPr="00C41326">
        <w:rPr>
          <w:rFonts w:ascii="Verdana" w:hAnsi="Verdana"/>
          <w:b w:val="0"/>
          <w:color w:val="000000" w:themeColor="text1"/>
          <w:sz w:val="20"/>
        </w:rPr>
        <w:t xml:space="preserve"> </w:t>
      </w:r>
      <w:r w:rsidR="000825DA" w:rsidRPr="00C41326">
        <w:rPr>
          <w:rFonts w:ascii="Verdana" w:hAnsi="Verdana"/>
          <w:b w:val="0"/>
          <w:color w:val="000000" w:themeColor="text1"/>
          <w:sz w:val="20"/>
        </w:rPr>
        <w:t xml:space="preserve">  </w:t>
      </w:r>
      <w:r w:rsidR="00AE0812" w:rsidRPr="00C41326">
        <w:rPr>
          <w:rFonts w:ascii="Verdana" w:hAnsi="Verdana"/>
          <w:b w:val="0"/>
          <w:color w:val="000000" w:themeColor="text1"/>
          <w:sz w:val="20"/>
        </w:rPr>
        <w:t xml:space="preserve"> </w:t>
      </w:r>
    </w:p>
    <w:p w14:paraId="1B8B71E5" w14:textId="786954A1" w:rsidR="004B3D3C" w:rsidRPr="00CD4269" w:rsidRDefault="004B3D3C" w:rsidP="004B3D3C">
      <w:pPr>
        <w:pStyle w:val="Textkrper3"/>
        <w:spacing w:after="0"/>
        <w:rPr>
          <w:i/>
          <w:color w:val="000000" w:themeColor="text1"/>
          <w:u w:val="single"/>
        </w:rPr>
      </w:pPr>
      <w:bookmarkStart w:id="0" w:name="_Hlk239756270"/>
      <w:r w:rsidRPr="00CD4269">
        <w:rPr>
          <w:i/>
          <w:color w:val="000000" w:themeColor="text1"/>
          <w:u w:val="single"/>
        </w:rPr>
        <w:lastRenderedPageBreak/>
        <w:t>Bilder</w:t>
      </w:r>
    </w:p>
    <w:bookmarkEnd w:id="0"/>
    <w:p w14:paraId="241A4584" w14:textId="77777777" w:rsidR="005A7C5D" w:rsidRPr="00AD24FA" w:rsidRDefault="005A7C5D" w:rsidP="005A7C5D">
      <w:pPr>
        <w:pStyle w:val="Textkrper3"/>
        <w:spacing w:before="120" w:after="0"/>
        <w:rPr>
          <w:b w:val="0"/>
          <w:i/>
          <w:color w:val="000000" w:themeColor="text1"/>
        </w:rPr>
      </w:pPr>
      <w:r>
        <w:rPr>
          <w:i/>
          <w:color w:val="000000" w:themeColor="text1"/>
        </w:rPr>
        <w:t>Heisstechnik-veredelt</w:t>
      </w:r>
      <w:r w:rsidRPr="00AD24FA">
        <w:rPr>
          <w:i/>
          <w:color w:val="000000" w:themeColor="text1"/>
        </w:rPr>
        <w:t>-</w:t>
      </w:r>
      <w:r>
        <w:rPr>
          <w:i/>
          <w:color w:val="000000" w:themeColor="text1"/>
        </w:rPr>
        <w:t>Holzboeden-</w:t>
      </w:r>
      <w:r w:rsidRPr="00AD24FA">
        <w:rPr>
          <w:i/>
          <w:color w:val="000000" w:themeColor="text1"/>
        </w:rPr>
        <w:t xml:space="preserve">1: </w:t>
      </w:r>
      <w:r w:rsidRPr="00197420">
        <w:rPr>
          <w:b w:val="0"/>
          <w:i/>
          <w:color w:val="000000" w:themeColor="text1"/>
        </w:rPr>
        <w:t xml:space="preserve">Was früher schweißtreibende Handarbeit war, geht heute </w:t>
      </w:r>
      <w:r>
        <w:rPr>
          <w:b w:val="0"/>
          <w:i/>
          <w:color w:val="000000" w:themeColor="text1"/>
        </w:rPr>
        <w:t>deutlich bequemer</w:t>
      </w:r>
      <w:r w:rsidRPr="00197420">
        <w:rPr>
          <w:b w:val="0"/>
          <w:i/>
          <w:color w:val="000000" w:themeColor="text1"/>
        </w:rPr>
        <w:t>. Das kalt auf den vorgeschliffenen Holzboden aufgespachtelt</w:t>
      </w:r>
      <w:r>
        <w:rPr>
          <w:b w:val="0"/>
          <w:i/>
          <w:color w:val="000000" w:themeColor="text1"/>
        </w:rPr>
        <w:t>e Parkettöl wird per</w:t>
      </w:r>
      <w:r w:rsidRPr="00197420">
        <w:rPr>
          <w:b w:val="0"/>
          <w:i/>
          <w:color w:val="000000" w:themeColor="text1"/>
        </w:rPr>
        <w:t xml:space="preserve"> Thermo-Pad-Maschine heiß einpoliert.</w:t>
      </w:r>
      <w:r w:rsidRPr="00AD24FA">
        <w:rPr>
          <w:b w:val="0"/>
          <w:bCs/>
          <w:i/>
          <w:color w:val="000000" w:themeColor="text1"/>
        </w:rPr>
        <w:t xml:space="preserve"> </w:t>
      </w:r>
      <w:r w:rsidRPr="00AD24FA">
        <w:rPr>
          <w:b w:val="0"/>
          <w:i/>
          <w:color w:val="000000" w:themeColor="text1"/>
        </w:rPr>
        <w:t>(Bild:</w:t>
      </w:r>
      <w:r>
        <w:rPr>
          <w:b w:val="0"/>
          <w:i/>
          <w:color w:val="000000" w:themeColor="text1"/>
        </w:rPr>
        <w:t xml:space="preserve"> Natural-Farben.de)</w:t>
      </w:r>
    </w:p>
    <w:p w14:paraId="1EE9A2AF" w14:textId="77777777" w:rsidR="005A7C5D" w:rsidRDefault="005A7C5D" w:rsidP="005A7C5D">
      <w:pPr>
        <w:pStyle w:val="Textkrper3"/>
        <w:spacing w:after="0"/>
        <w:rPr>
          <w:b w:val="0"/>
          <w:i/>
          <w:color w:val="000000" w:themeColor="text1"/>
        </w:rPr>
      </w:pPr>
    </w:p>
    <w:p w14:paraId="0412E33A" w14:textId="5992AAB0" w:rsidR="005A7C5D" w:rsidRPr="00AD24FA" w:rsidRDefault="005A7C5D" w:rsidP="005A7C5D">
      <w:pPr>
        <w:pStyle w:val="Textkrper3"/>
        <w:spacing w:after="0"/>
        <w:rPr>
          <w:b w:val="0"/>
          <w:i/>
          <w:color w:val="000000" w:themeColor="text1"/>
        </w:rPr>
      </w:pPr>
      <w:r>
        <w:rPr>
          <w:i/>
          <w:color w:val="000000" w:themeColor="text1"/>
        </w:rPr>
        <w:t>Heisstechnik-veredelt</w:t>
      </w:r>
      <w:r w:rsidRPr="00AD24FA">
        <w:rPr>
          <w:i/>
          <w:color w:val="000000" w:themeColor="text1"/>
        </w:rPr>
        <w:t>-</w:t>
      </w:r>
      <w:r>
        <w:rPr>
          <w:i/>
          <w:color w:val="000000" w:themeColor="text1"/>
        </w:rPr>
        <w:t>Holzboeden-2</w:t>
      </w:r>
      <w:r w:rsidRPr="00AD24FA">
        <w:rPr>
          <w:i/>
          <w:color w:val="000000" w:themeColor="text1"/>
        </w:rPr>
        <w:t xml:space="preserve">: </w:t>
      </w:r>
      <w:r w:rsidRPr="00E10F03">
        <w:rPr>
          <w:b w:val="0"/>
          <w:bCs/>
          <w:i/>
          <w:color w:val="000000" w:themeColor="text1"/>
        </w:rPr>
        <w:t>Die reinen</w:t>
      </w:r>
      <w:r>
        <w:rPr>
          <w:i/>
          <w:color w:val="000000" w:themeColor="text1"/>
        </w:rPr>
        <w:t xml:space="preserve"> </w:t>
      </w:r>
      <w:r w:rsidRPr="00280A28">
        <w:rPr>
          <w:b w:val="0"/>
          <w:i/>
          <w:color w:val="000000" w:themeColor="text1"/>
        </w:rPr>
        <w:t>Pflanzenöle ziehen ins Holz ein, statt es wie synthetische Lacke zu versiegeln. Das Erhitzen verstärkt diesen Effekt.</w:t>
      </w:r>
      <w:r w:rsidRPr="00130ECB">
        <w:rPr>
          <w:b w:val="0"/>
          <w:i/>
          <w:color w:val="000000" w:themeColor="text1"/>
        </w:rPr>
        <w:t xml:space="preserve"> </w:t>
      </w:r>
      <w:r w:rsidRPr="00AD24FA">
        <w:rPr>
          <w:b w:val="0"/>
          <w:i/>
          <w:color w:val="000000" w:themeColor="text1"/>
        </w:rPr>
        <w:t>(Bild:</w:t>
      </w:r>
      <w:r w:rsidR="004D103C">
        <w:rPr>
          <w:b w:val="0"/>
          <w:i/>
          <w:color w:val="000000" w:themeColor="text1"/>
        </w:rPr>
        <w:t xml:space="preserve"> </w:t>
      </w:r>
      <w:r>
        <w:rPr>
          <w:b w:val="0"/>
          <w:i/>
          <w:color w:val="000000" w:themeColor="text1"/>
        </w:rPr>
        <w:t>Natural-Farben.de</w:t>
      </w:r>
      <w:r w:rsidRPr="00AD24FA">
        <w:rPr>
          <w:b w:val="0"/>
          <w:i/>
          <w:color w:val="000000" w:themeColor="text1"/>
        </w:rPr>
        <w:t>)</w:t>
      </w:r>
    </w:p>
    <w:p w14:paraId="63A3DEC4" w14:textId="77777777" w:rsidR="005A7C5D" w:rsidRDefault="005A7C5D" w:rsidP="005A7C5D">
      <w:pPr>
        <w:pStyle w:val="Textkrper3"/>
        <w:spacing w:after="0"/>
        <w:rPr>
          <w:i/>
          <w:color w:val="000000" w:themeColor="text1"/>
        </w:rPr>
      </w:pPr>
    </w:p>
    <w:p w14:paraId="20A5F5F9" w14:textId="77777777" w:rsidR="005A7C5D" w:rsidRDefault="005A7C5D" w:rsidP="005A7C5D">
      <w:pPr>
        <w:pStyle w:val="Textkrper3"/>
        <w:spacing w:after="0"/>
        <w:rPr>
          <w:b w:val="0"/>
          <w:i/>
          <w:color w:val="000000" w:themeColor="text1"/>
        </w:rPr>
      </w:pPr>
      <w:r>
        <w:rPr>
          <w:i/>
          <w:color w:val="000000" w:themeColor="text1"/>
        </w:rPr>
        <w:t>Heisstechnik-veredelt</w:t>
      </w:r>
      <w:r w:rsidRPr="00AD24FA">
        <w:rPr>
          <w:i/>
          <w:color w:val="000000" w:themeColor="text1"/>
        </w:rPr>
        <w:t>-</w:t>
      </w:r>
      <w:r>
        <w:rPr>
          <w:i/>
          <w:color w:val="000000" w:themeColor="text1"/>
        </w:rPr>
        <w:t>Holzboeden-3</w:t>
      </w:r>
      <w:r w:rsidRPr="00AD24FA">
        <w:rPr>
          <w:i/>
          <w:color w:val="000000" w:themeColor="text1"/>
        </w:rPr>
        <w:t xml:space="preserve">: </w:t>
      </w:r>
      <w:r w:rsidRPr="00197420">
        <w:rPr>
          <w:b w:val="0"/>
          <w:i/>
          <w:color w:val="000000" w:themeColor="text1"/>
        </w:rPr>
        <w:t>Das heiße Parkettöl verflüssigt sich</w:t>
      </w:r>
      <w:r>
        <w:rPr>
          <w:b w:val="0"/>
          <w:i/>
          <w:color w:val="000000" w:themeColor="text1"/>
        </w:rPr>
        <w:t xml:space="preserve">, zieht tiefer ins Holz ein und sättigt </w:t>
      </w:r>
      <w:r w:rsidRPr="00197420">
        <w:rPr>
          <w:b w:val="0"/>
          <w:i/>
          <w:color w:val="000000" w:themeColor="text1"/>
        </w:rPr>
        <w:t>jede Pore. Die Oberfläche wird widerstandsfähig, tritt- und rutschfest und wasserabweisend</w:t>
      </w:r>
      <w:r>
        <w:rPr>
          <w:b w:val="0"/>
          <w:i/>
          <w:color w:val="000000" w:themeColor="text1"/>
        </w:rPr>
        <w:t>.</w:t>
      </w:r>
      <w:r w:rsidRPr="00197420">
        <w:rPr>
          <w:b w:val="0"/>
          <w:i/>
          <w:color w:val="000000" w:themeColor="text1"/>
        </w:rPr>
        <w:t xml:space="preserve"> </w:t>
      </w:r>
      <w:r w:rsidRPr="00AD24FA">
        <w:rPr>
          <w:b w:val="0"/>
          <w:i/>
          <w:color w:val="000000" w:themeColor="text1"/>
        </w:rPr>
        <w:t xml:space="preserve">(Bild: </w:t>
      </w:r>
      <w:r>
        <w:rPr>
          <w:b w:val="0"/>
          <w:i/>
          <w:color w:val="000000" w:themeColor="text1"/>
        </w:rPr>
        <w:t>Natural-Farben.de</w:t>
      </w:r>
      <w:r w:rsidRPr="00AD24FA">
        <w:rPr>
          <w:b w:val="0"/>
          <w:i/>
          <w:color w:val="000000" w:themeColor="text1"/>
        </w:rPr>
        <w:t>)</w:t>
      </w:r>
    </w:p>
    <w:p w14:paraId="19DA1319" w14:textId="77777777" w:rsidR="005A7C5D" w:rsidRDefault="005A7C5D" w:rsidP="005A7C5D">
      <w:pPr>
        <w:pStyle w:val="Textkrper3"/>
        <w:spacing w:after="0"/>
        <w:rPr>
          <w:i/>
          <w:color w:val="000000" w:themeColor="text1"/>
        </w:rPr>
      </w:pPr>
    </w:p>
    <w:p w14:paraId="5E1B5E0D" w14:textId="77777777" w:rsidR="005A7C5D" w:rsidRDefault="005A7C5D" w:rsidP="005A7C5D">
      <w:pPr>
        <w:pStyle w:val="Textkrper3"/>
        <w:spacing w:after="0"/>
        <w:rPr>
          <w:b w:val="0"/>
          <w:i/>
          <w:color w:val="000000" w:themeColor="text1"/>
        </w:rPr>
      </w:pPr>
      <w:r>
        <w:rPr>
          <w:i/>
          <w:color w:val="000000" w:themeColor="text1"/>
        </w:rPr>
        <w:t>Heisstechnik-veredelt</w:t>
      </w:r>
      <w:r w:rsidRPr="00AD24FA">
        <w:rPr>
          <w:i/>
          <w:color w:val="000000" w:themeColor="text1"/>
        </w:rPr>
        <w:t>-</w:t>
      </w:r>
      <w:r>
        <w:rPr>
          <w:i/>
          <w:color w:val="000000" w:themeColor="text1"/>
        </w:rPr>
        <w:t>Holzboeden-4</w:t>
      </w:r>
      <w:r w:rsidRPr="00AD24FA">
        <w:rPr>
          <w:i/>
          <w:color w:val="000000" w:themeColor="text1"/>
        </w:rPr>
        <w:t xml:space="preserve">: </w:t>
      </w:r>
      <w:r w:rsidRPr="00130ECB">
        <w:rPr>
          <w:b w:val="0"/>
          <w:i/>
          <w:color w:val="000000" w:themeColor="text1"/>
        </w:rPr>
        <w:t xml:space="preserve">Bei der Heißmethode bleiben die Poren des Holzes diffusionsoffen. </w:t>
      </w:r>
      <w:r>
        <w:rPr>
          <w:b w:val="0"/>
          <w:i/>
          <w:color w:val="000000" w:themeColor="text1"/>
        </w:rPr>
        <w:t>So kann d</w:t>
      </w:r>
      <w:r w:rsidRPr="00130ECB">
        <w:rPr>
          <w:b w:val="0"/>
          <w:i/>
          <w:color w:val="000000" w:themeColor="text1"/>
        </w:rPr>
        <w:t>e</w:t>
      </w:r>
      <w:r>
        <w:rPr>
          <w:b w:val="0"/>
          <w:i/>
          <w:color w:val="000000" w:themeColor="text1"/>
        </w:rPr>
        <w:t>r</w:t>
      </w:r>
      <w:r w:rsidRPr="00130ECB">
        <w:rPr>
          <w:b w:val="0"/>
          <w:i/>
          <w:color w:val="000000" w:themeColor="text1"/>
        </w:rPr>
        <w:t xml:space="preserve"> Boden </w:t>
      </w:r>
      <w:r>
        <w:rPr>
          <w:b w:val="0"/>
          <w:i/>
          <w:color w:val="000000" w:themeColor="text1"/>
        </w:rPr>
        <w:t>dazu beitragen</w:t>
      </w:r>
      <w:r w:rsidRPr="00130ECB">
        <w:rPr>
          <w:b w:val="0"/>
          <w:i/>
          <w:color w:val="000000" w:themeColor="text1"/>
        </w:rPr>
        <w:t>, die Luftfeuchtigkeit im Raum immer im empfohlenen Bereich von 55 – 60 % zu halten</w:t>
      </w:r>
      <w:r>
        <w:rPr>
          <w:b w:val="0"/>
          <w:i/>
          <w:color w:val="000000" w:themeColor="text1"/>
        </w:rPr>
        <w:t>.</w:t>
      </w:r>
      <w:r w:rsidRPr="00AD24FA">
        <w:rPr>
          <w:b w:val="0"/>
          <w:bCs/>
          <w:i/>
          <w:color w:val="000000" w:themeColor="text1"/>
        </w:rPr>
        <w:t xml:space="preserve"> </w:t>
      </w:r>
      <w:r w:rsidRPr="00AD24FA">
        <w:rPr>
          <w:b w:val="0"/>
          <w:i/>
          <w:color w:val="000000" w:themeColor="text1"/>
        </w:rPr>
        <w:t xml:space="preserve">(Bild: </w:t>
      </w:r>
      <w:r>
        <w:rPr>
          <w:b w:val="0"/>
          <w:i/>
          <w:color w:val="000000" w:themeColor="text1"/>
        </w:rPr>
        <w:t>Natural-Farben.de</w:t>
      </w:r>
      <w:r w:rsidRPr="00AD24FA">
        <w:rPr>
          <w:b w:val="0"/>
          <w:i/>
          <w:color w:val="000000" w:themeColor="text1"/>
        </w:rPr>
        <w:t>)</w:t>
      </w:r>
    </w:p>
    <w:p w14:paraId="5AF40CDC" w14:textId="77777777" w:rsidR="005A7C5D" w:rsidRDefault="005A7C5D" w:rsidP="005A7C5D">
      <w:pPr>
        <w:pStyle w:val="Textkrper3"/>
        <w:spacing w:after="0"/>
        <w:rPr>
          <w:b w:val="0"/>
          <w:i/>
          <w:color w:val="000000" w:themeColor="text1"/>
        </w:rPr>
      </w:pPr>
    </w:p>
    <w:p w14:paraId="5F9E4297" w14:textId="77777777" w:rsidR="005A7C5D" w:rsidRDefault="005A7C5D" w:rsidP="005A7C5D">
      <w:pPr>
        <w:pStyle w:val="Textkrper3"/>
        <w:spacing w:after="0"/>
        <w:rPr>
          <w:b w:val="0"/>
          <w:i/>
          <w:color w:val="000000" w:themeColor="text1"/>
        </w:rPr>
      </w:pPr>
      <w:r>
        <w:rPr>
          <w:i/>
          <w:color w:val="000000" w:themeColor="text1"/>
        </w:rPr>
        <w:t>Heisstechnik-veredelt</w:t>
      </w:r>
      <w:r w:rsidRPr="00AD24FA">
        <w:rPr>
          <w:i/>
          <w:color w:val="000000" w:themeColor="text1"/>
        </w:rPr>
        <w:t>-</w:t>
      </w:r>
      <w:r>
        <w:rPr>
          <w:i/>
          <w:color w:val="000000" w:themeColor="text1"/>
        </w:rPr>
        <w:t>Holzboeden-5</w:t>
      </w:r>
      <w:r w:rsidRPr="00AD24FA">
        <w:rPr>
          <w:i/>
          <w:color w:val="000000" w:themeColor="text1"/>
        </w:rPr>
        <w:t>:</w:t>
      </w:r>
      <w:r w:rsidRPr="009E0901">
        <w:rPr>
          <w:b w:val="0"/>
          <w:iCs/>
          <w:color w:val="000000" w:themeColor="text1"/>
        </w:rPr>
        <w:t xml:space="preserve"> </w:t>
      </w:r>
      <w:r w:rsidRPr="00E10F03">
        <w:rPr>
          <w:b w:val="0"/>
          <w:i/>
          <w:color w:val="000000" w:themeColor="text1"/>
        </w:rPr>
        <w:t>In den ersten zwei Wochen sollte der Boden nur trocken gereinigt werden. Danach löst die Unterhaltsreinigung mit Pflanzenölseife oder Spezialreiniger bei jedem Wischen Verschmutzungen und sorgt für eine pflegende und schützende Rückfettung</w:t>
      </w:r>
      <w:r>
        <w:rPr>
          <w:b w:val="0"/>
          <w:i/>
          <w:color w:val="000000" w:themeColor="text1"/>
        </w:rPr>
        <w:t>.</w:t>
      </w:r>
      <w:r w:rsidRPr="00E10F03">
        <w:rPr>
          <w:b w:val="0"/>
          <w:i/>
          <w:color w:val="000000" w:themeColor="text1"/>
        </w:rPr>
        <w:t xml:space="preserve"> </w:t>
      </w:r>
      <w:r w:rsidRPr="00AD24FA">
        <w:rPr>
          <w:b w:val="0"/>
          <w:i/>
          <w:color w:val="000000" w:themeColor="text1"/>
        </w:rPr>
        <w:t xml:space="preserve">(Bild: </w:t>
      </w:r>
      <w:r w:rsidRPr="00E10F03">
        <w:rPr>
          <w:b w:val="0"/>
          <w:i/>
          <w:color w:val="000000" w:themeColor="text1"/>
        </w:rPr>
        <w:t>Natural-Farben.de</w:t>
      </w:r>
      <w:r w:rsidRPr="00AD24FA">
        <w:rPr>
          <w:b w:val="0"/>
          <w:i/>
          <w:color w:val="000000" w:themeColor="text1"/>
        </w:rPr>
        <w:t>)</w:t>
      </w:r>
    </w:p>
    <w:p w14:paraId="556D7F8F" w14:textId="77777777" w:rsidR="005A7C5D" w:rsidRDefault="005A7C5D" w:rsidP="005A7C5D">
      <w:pPr>
        <w:pStyle w:val="Textkrper3"/>
        <w:spacing w:after="0"/>
        <w:rPr>
          <w:b w:val="0"/>
          <w:i/>
          <w:color w:val="000000" w:themeColor="text1"/>
        </w:rPr>
      </w:pPr>
    </w:p>
    <w:p w14:paraId="64C36F95" w14:textId="77777777" w:rsidR="005A7C5D" w:rsidRPr="00E10F03" w:rsidRDefault="005A7C5D" w:rsidP="005A7C5D">
      <w:pPr>
        <w:pStyle w:val="Textkrper3"/>
        <w:spacing w:after="0"/>
        <w:rPr>
          <w:b w:val="0"/>
          <w:i/>
          <w:color w:val="000000" w:themeColor="text1"/>
        </w:rPr>
      </w:pPr>
      <w:r>
        <w:rPr>
          <w:i/>
          <w:color w:val="000000" w:themeColor="text1"/>
        </w:rPr>
        <w:t>Heisstechnik-veredelt</w:t>
      </w:r>
      <w:r w:rsidRPr="00AD24FA">
        <w:rPr>
          <w:i/>
          <w:color w:val="000000" w:themeColor="text1"/>
        </w:rPr>
        <w:t>-</w:t>
      </w:r>
      <w:r>
        <w:rPr>
          <w:i/>
          <w:color w:val="000000" w:themeColor="text1"/>
        </w:rPr>
        <w:t>Holzboeden-6</w:t>
      </w:r>
      <w:r w:rsidRPr="00AD24FA">
        <w:rPr>
          <w:i/>
          <w:color w:val="000000" w:themeColor="text1"/>
        </w:rPr>
        <w:t xml:space="preserve">: </w:t>
      </w:r>
      <w:r w:rsidRPr="00E27722">
        <w:rPr>
          <w:b w:val="0"/>
          <w:bCs/>
          <w:i/>
          <w:color w:val="000000" w:themeColor="text1"/>
        </w:rPr>
        <w:t>Das erhitze Parkett</w:t>
      </w:r>
      <w:r>
        <w:rPr>
          <w:b w:val="0"/>
          <w:bCs/>
          <w:i/>
          <w:color w:val="000000" w:themeColor="text1"/>
        </w:rPr>
        <w:t>ö</w:t>
      </w:r>
      <w:r w:rsidRPr="00E27722">
        <w:rPr>
          <w:b w:val="0"/>
          <w:bCs/>
          <w:i/>
          <w:color w:val="000000" w:themeColor="text1"/>
        </w:rPr>
        <w:t xml:space="preserve">l </w:t>
      </w:r>
      <w:r w:rsidRPr="00E10F03">
        <w:rPr>
          <w:b w:val="0"/>
          <w:i/>
          <w:color w:val="000000" w:themeColor="text1"/>
        </w:rPr>
        <w:t>gelangt auch an heikle und oft unzureichend geschützte Stellen wie Fugen. Praktisch: Kleinere Kratzer und Macken lassen sich unkompliziert und ohne Abschleifen ausbessern.</w:t>
      </w:r>
      <w:r w:rsidRPr="00E10F03">
        <w:rPr>
          <w:b w:val="0"/>
          <w:bCs/>
          <w:i/>
          <w:color w:val="000000" w:themeColor="text1"/>
        </w:rPr>
        <w:t xml:space="preserve"> </w:t>
      </w:r>
      <w:r w:rsidRPr="00E10F03">
        <w:rPr>
          <w:b w:val="0"/>
          <w:i/>
          <w:color w:val="000000" w:themeColor="text1"/>
        </w:rPr>
        <w:t>(Bild: Natural-Farben.de)</w:t>
      </w:r>
    </w:p>
    <w:p w14:paraId="389C90C7" w14:textId="77777777" w:rsidR="005A7C5D" w:rsidRDefault="005A7C5D" w:rsidP="005A7C5D">
      <w:pPr>
        <w:pStyle w:val="Textkrper3"/>
        <w:spacing w:after="0"/>
        <w:rPr>
          <w:b w:val="0"/>
          <w:i/>
          <w:color w:val="000000" w:themeColor="text1"/>
        </w:rPr>
      </w:pPr>
    </w:p>
    <w:p w14:paraId="53ADB2B9" w14:textId="3033930F" w:rsidR="00E10F03" w:rsidRDefault="005A7C5D" w:rsidP="005A7C5D">
      <w:pPr>
        <w:pStyle w:val="Textkrper3"/>
        <w:spacing w:after="0"/>
        <w:rPr>
          <w:b w:val="0"/>
          <w:i/>
          <w:color w:val="000000" w:themeColor="text1"/>
        </w:rPr>
      </w:pPr>
      <w:r>
        <w:rPr>
          <w:i/>
          <w:color w:val="000000" w:themeColor="text1"/>
        </w:rPr>
        <w:t>Heisstechnik-veredelt</w:t>
      </w:r>
      <w:r w:rsidRPr="00AD24FA">
        <w:rPr>
          <w:i/>
          <w:color w:val="000000" w:themeColor="text1"/>
        </w:rPr>
        <w:t>-</w:t>
      </w:r>
      <w:r>
        <w:rPr>
          <w:i/>
          <w:color w:val="000000" w:themeColor="text1"/>
        </w:rPr>
        <w:t>Holzboeden-7</w:t>
      </w:r>
      <w:r w:rsidRPr="00AD24FA">
        <w:rPr>
          <w:i/>
          <w:color w:val="000000" w:themeColor="text1"/>
        </w:rPr>
        <w:t xml:space="preserve">: </w:t>
      </w:r>
      <w:r w:rsidRPr="00005E9C">
        <w:rPr>
          <w:b w:val="0"/>
          <w:i/>
          <w:color w:val="000000" w:themeColor="text1"/>
        </w:rPr>
        <w:t>Die Öle bestehen ausschließlich aus unbedenklichen Inhaltsstoffen und sind durch die freiwillige Volldeklaration lückenlos nachvollziehbar.</w:t>
      </w:r>
      <w:r w:rsidRPr="00E10F03">
        <w:rPr>
          <w:b w:val="0"/>
          <w:bCs/>
          <w:i/>
          <w:color w:val="000000" w:themeColor="text1"/>
        </w:rPr>
        <w:t xml:space="preserve"> </w:t>
      </w:r>
      <w:r w:rsidRPr="00E10F03">
        <w:rPr>
          <w:b w:val="0"/>
          <w:i/>
          <w:color w:val="000000" w:themeColor="text1"/>
        </w:rPr>
        <w:t>(Bild: Natural-Farben.de</w:t>
      </w:r>
      <w:r>
        <w:rPr>
          <w:b w:val="0"/>
          <w:i/>
          <w:color w:val="000000" w:themeColor="text1"/>
        </w:rPr>
        <w:t>)</w:t>
      </w:r>
      <w:r>
        <w:rPr>
          <w:b w:val="0"/>
          <w:i/>
          <w:color w:val="000000" w:themeColor="text1"/>
        </w:rPr>
        <w:br/>
      </w:r>
    </w:p>
    <w:p w14:paraId="2BB16F5F" w14:textId="4A5234ED" w:rsidR="00C537D0" w:rsidRPr="00CD4269" w:rsidRDefault="003966C6" w:rsidP="00AB4F55">
      <w:pPr>
        <w:pStyle w:val="Textkrper3"/>
        <w:spacing w:after="0"/>
        <w:rPr>
          <w:b w:val="0"/>
          <w:i/>
          <w:color w:val="000000" w:themeColor="text1"/>
        </w:rPr>
      </w:pPr>
      <w:r w:rsidRPr="00CD4269">
        <w:rPr>
          <w:rFonts w:cs="Arial"/>
          <w:color w:val="000000" w:themeColor="text1"/>
          <w:shd w:val="clear" w:color="auto" w:fill="FFFFFF"/>
        </w:rPr>
        <w:t>---------------------------------------------------------------------------------------</w:t>
      </w:r>
    </w:p>
    <w:p w14:paraId="08AA9A4A" w14:textId="77777777" w:rsidR="00C537D0" w:rsidRPr="00CD4269" w:rsidRDefault="00C537D0" w:rsidP="00AB4F55">
      <w:pPr>
        <w:pStyle w:val="Textkrper3"/>
        <w:spacing w:after="0"/>
        <w:rPr>
          <w:b w:val="0"/>
          <w:i/>
          <w:color w:val="000000" w:themeColor="text1"/>
        </w:rPr>
      </w:pPr>
    </w:p>
    <w:p w14:paraId="6E1A5FD8" w14:textId="02C6EB9C" w:rsidR="00BE0709" w:rsidRDefault="00794E4E" w:rsidP="00B857E9">
      <w:pPr>
        <w:rPr>
          <w:rFonts w:ascii="Verdana" w:hAnsi="Verdana"/>
          <w:color w:val="000000" w:themeColor="text1"/>
        </w:rPr>
      </w:pPr>
      <w:r w:rsidRPr="00CD4269">
        <w:rPr>
          <w:rFonts w:ascii="Verdana" w:hAnsi="Verdana" w:cs="Arial"/>
          <w:color w:val="000000" w:themeColor="text1"/>
          <w:shd w:val="clear" w:color="auto" w:fill="FFFFFF"/>
        </w:rPr>
        <w:t>Natural-Farben.de</w:t>
      </w:r>
      <w:r w:rsidRPr="00CD4269">
        <w:rPr>
          <w:rFonts w:ascii="Verdana" w:hAnsi="Verdana" w:cs="Arial"/>
          <w:color w:val="000000" w:themeColor="text1"/>
        </w:rPr>
        <w:br/>
      </w:r>
      <w:r w:rsidRPr="00CD4269">
        <w:rPr>
          <w:rFonts w:ascii="Verdana" w:hAnsi="Verdana" w:cs="Arial"/>
          <w:color w:val="000000" w:themeColor="text1"/>
          <w:shd w:val="clear" w:color="auto" w:fill="FFFFFF"/>
        </w:rPr>
        <w:t>Lipfert u. Co. e.K.</w:t>
      </w:r>
      <w:r w:rsidRPr="00CD4269">
        <w:rPr>
          <w:rFonts w:ascii="Verdana" w:hAnsi="Verdana" w:cs="Arial"/>
          <w:color w:val="000000" w:themeColor="text1"/>
        </w:rPr>
        <w:br/>
      </w:r>
      <w:r w:rsidRPr="00CD4269">
        <w:rPr>
          <w:rFonts w:ascii="Verdana" w:hAnsi="Verdana" w:cs="Arial"/>
          <w:color w:val="000000" w:themeColor="text1"/>
          <w:shd w:val="clear" w:color="auto" w:fill="FFFFFF"/>
        </w:rPr>
        <w:t>Wöhrdstraße 44</w:t>
      </w:r>
      <w:r w:rsidRPr="00CD4269">
        <w:rPr>
          <w:rFonts w:ascii="Verdana" w:hAnsi="Verdana" w:cs="Arial"/>
          <w:color w:val="000000" w:themeColor="text1"/>
        </w:rPr>
        <w:br/>
      </w:r>
      <w:r w:rsidRPr="00CD4269">
        <w:rPr>
          <w:rFonts w:ascii="Verdana" w:hAnsi="Verdana" w:cs="Arial"/>
          <w:color w:val="000000" w:themeColor="text1"/>
          <w:shd w:val="clear" w:color="auto" w:fill="FFFFFF"/>
        </w:rPr>
        <w:t>D-96215 Lichtenfels</w:t>
      </w:r>
      <w:r w:rsidRPr="00CD4269">
        <w:rPr>
          <w:rFonts w:ascii="Verdana" w:hAnsi="Verdana" w:cs="Arial"/>
          <w:color w:val="000000" w:themeColor="text1"/>
        </w:rPr>
        <w:br/>
      </w:r>
      <w:r w:rsidRPr="00CD4269">
        <w:rPr>
          <w:rFonts w:ascii="Verdana" w:hAnsi="Verdana" w:cs="Arial"/>
          <w:color w:val="000000" w:themeColor="text1"/>
          <w:shd w:val="clear" w:color="auto" w:fill="FFFFFF"/>
        </w:rPr>
        <w:t>Tel.: (0049) 0 95 71 – 36 16</w:t>
      </w:r>
      <w:r w:rsidRPr="00CD4269">
        <w:rPr>
          <w:rFonts w:ascii="Verdana" w:hAnsi="Verdana" w:cs="Arial"/>
          <w:color w:val="000000" w:themeColor="text1"/>
        </w:rPr>
        <w:br/>
      </w:r>
      <w:r w:rsidRPr="00CD4269">
        <w:rPr>
          <w:rFonts w:ascii="Verdana" w:hAnsi="Verdana"/>
          <w:color w:val="000000" w:themeColor="text1"/>
        </w:rPr>
        <w:t xml:space="preserve">E-Mail: </w:t>
      </w:r>
      <w:r w:rsidR="00BC79D5" w:rsidRPr="00BC79D5">
        <w:rPr>
          <w:rFonts w:ascii="Verdana" w:hAnsi="Verdana"/>
          <w:color w:val="000000" w:themeColor="text1"/>
        </w:rPr>
        <w:t>kontakt@natural-farben.de</w:t>
      </w:r>
    </w:p>
    <w:p w14:paraId="14DBAABB" w14:textId="46CC2EC2" w:rsidR="00BC79D5" w:rsidRPr="00CD4269" w:rsidRDefault="00BC79D5" w:rsidP="00B857E9">
      <w:pPr>
        <w:rPr>
          <w:rFonts w:ascii="Verdana" w:hAnsi="Verdana"/>
          <w:color w:val="000000" w:themeColor="text1"/>
        </w:rPr>
      </w:pPr>
      <w:r w:rsidRPr="00BC79D5">
        <w:rPr>
          <w:rFonts w:ascii="Verdana" w:hAnsi="Verdana"/>
          <w:color w:val="000000" w:themeColor="text1"/>
        </w:rPr>
        <w:t>natural-farben.de</w:t>
      </w:r>
    </w:p>
    <w:p w14:paraId="04DBCF2B" w14:textId="77777777" w:rsidR="00146F0E" w:rsidRPr="00CD4269" w:rsidRDefault="00146F0E" w:rsidP="00146F0E">
      <w:pPr>
        <w:rPr>
          <w:rFonts w:ascii="Verdana" w:hAnsi="Verdana" w:cs="Arial"/>
          <w:color w:val="000000" w:themeColor="text1"/>
          <w:shd w:val="clear" w:color="auto" w:fill="FFFFFF"/>
        </w:rPr>
      </w:pPr>
    </w:p>
    <w:p w14:paraId="51788DED" w14:textId="77777777" w:rsidR="00D22FA5" w:rsidRPr="00CD4269" w:rsidRDefault="008C55B3">
      <w:pPr>
        <w:pStyle w:val="StandardWeb"/>
        <w:spacing w:before="120" w:beforeAutospacing="0" w:after="0" w:afterAutospacing="0" w:line="360" w:lineRule="atLeast"/>
        <w:rPr>
          <w:rFonts w:ascii="Verdana" w:hAnsi="Verdana" w:cs="Arial"/>
          <w:color w:val="000000" w:themeColor="text1"/>
          <w:sz w:val="21"/>
          <w:szCs w:val="21"/>
        </w:rPr>
      </w:pPr>
      <w:r w:rsidRPr="00CD4269">
        <w:rPr>
          <w:rFonts w:ascii="Verdana" w:hAnsi="Verdana" w:cs="Arial"/>
          <w:color w:val="000000" w:themeColor="text1"/>
          <w:sz w:val="21"/>
          <w:szCs w:val="21"/>
        </w:rPr>
        <w:t>Pressekontakt</w:t>
      </w:r>
      <w:r w:rsidR="00D22FA5" w:rsidRPr="00CD4269">
        <w:rPr>
          <w:rFonts w:ascii="Verdana" w:hAnsi="Verdana" w:cs="Arial"/>
          <w:color w:val="000000" w:themeColor="text1"/>
          <w:sz w:val="21"/>
          <w:szCs w:val="21"/>
        </w:rPr>
        <w:t>:</w:t>
      </w:r>
    </w:p>
    <w:p w14:paraId="18E9A207" w14:textId="20704AD1" w:rsidR="00D22FA5" w:rsidRPr="00CD4269" w:rsidRDefault="00C41326" w:rsidP="00FA676C">
      <w:pPr>
        <w:pStyle w:val="StandardWeb"/>
        <w:spacing w:before="120" w:beforeAutospacing="0" w:after="0" w:afterAutospacing="0"/>
        <w:rPr>
          <w:rFonts w:ascii="Verdana" w:hAnsi="Verdana" w:cs="Arial"/>
          <w:b/>
          <w:bCs/>
          <w:color w:val="000000" w:themeColor="text1"/>
          <w:sz w:val="21"/>
          <w:szCs w:val="21"/>
        </w:rPr>
      </w:pPr>
      <w:r>
        <w:rPr>
          <w:rFonts w:ascii="Verdana" w:hAnsi="Verdana" w:cs="Arial"/>
          <w:b/>
          <w:bCs/>
          <w:color w:val="000000" w:themeColor="text1"/>
          <w:sz w:val="21"/>
          <w:szCs w:val="21"/>
        </w:rPr>
        <w:t>PR Jäger</w:t>
      </w:r>
    </w:p>
    <w:p w14:paraId="55F9B3B8" w14:textId="0AB8B8E0" w:rsidR="00D22FA5" w:rsidRPr="00CD4269" w:rsidRDefault="00D22FA5" w:rsidP="00142FAB">
      <w:pPr>
        <w:pStyle w:val="StandardWeb"/>
        <w:spacing w:before="0" w:beforeAutospacing="0" w:after="0" w:afterAutospacing="0"/>
        <w:rPr>
          <w:rFonts w:ascii="Verdana" w:hAnsi="Verdana" w:cs="Arial"/>
          <w:b/>
          <w:bCs/>
          <w:color w:val="000000" w:themeColor="text1"/>
          <w:sz w:val="21"/>
          <w:szCs w:val="21"/>
        </w:rPr>
      </w:pPr>
      <w:r w:rsidRPr="00CD4269">
        <w:rPr>
          <w:rFonts w:ascii="Verdana" w:hAnsi="Verdana" w:cs="Arial"/>
          <w:b/>
          <w:bCs/>
          <w:color w:val="000000" w:themeColor="text1"/>
          <w:sz w:val="21"/>
          <w:szCs w:val="21"/>
        </w:rPr>
        <w:t xml:space="preserve">Kettelerstraße </w:t>
      </w:r>
      <w:r w:rsidR="00A121D4">
        <w:rPr>
          <w:rFonts w:ascii="Verdana" w:hAnsi="Verdana" w:cs="Arial"/>
          <w:b/>
          <w:bCs/>
          <w:color w:val="000000" w:themeColor="text1"/>
          <w:sz w:val="21"/>
          <w:szCs w:val="21"/>
        </w:rPr>
        <w:t>5</w:t>
      </w:r>
    </w:p>
    <w:p w14:paraId="67707721" w14:textId="77777777" w:rsidR="00D22FA5" w:rsidRPr="00CD4269" w:rsidRDefault="00D22FA5" w:rsidP="00142FAB">
      <w:pPr>
        <w:pStyle w:val="StandardWeb"/>
        <w:spacing w:before="0" w:beforeAutospacing="0" w:after="0" w:afterAutospacing="0"/>
        <w:rPr>
          <w:rFonts w:ascii="Verdana" w:hAnsi="Verdana" w:cs="Arial"/>
          <w:b/>
          <w:bCs/>
          <w:color w:val="000000" w:themeColor="text1"/>
          <w:sz w:val="21"/>
          <w:szCs w:val="21"/>
        </w:rPr>
      </w:pPr>
      <w:r w:rsidRPr="00CD4269">
        <w:rPr>
          <w:rFonts w:ascii="Verdana" w:hAnsi="Verdana" w:cs="Arial"/>
          <w:b/>
          <w:bCs/>
          <w:color w:val="000000" w:themeColor="text1"/>
          <w:sz w:val="21"/>
          <w:szCs w:val="21"/>
        </w:rPr>
        <w:t>97222 Rimpar</w:t>
      </w:r>
    </w:p>
    <w:p w14:paraId="60970C4C" w14:textId="77777777" w:rsidR="00A60244" w:rsidRPr="00CD4269" w:rsidRDefault="001162E2" w:rsidP="001162E2">
      <w:pPr>
        <w:pStyle w:val="StandardWeb"/>
        <w:spacing w:before="0" w:beforeAutospacing="0" w:after="0" w:afterAutospacing="0"/>
        <w:rPr>
          <w:rFonts w:ascii="Verdana" w:hAnsi="Verdana" w:cs="Arial"/>
          <w:b/>
          <w:color w:val="000000" w:themeColor="text1"/>
          <w:sz w:val="21"/>
          <w:szCs w:val="21"/>
        </w:rPr>
      </w:pPr>
      <w:r w:rsidRPr="00CD4269">
        <w:rPr>
          <w:rFonts w:ascii="Verdana" w:hAnsi="Verdana" w:cs="Arial"/>
          <w:b/>
          <w:color w:val="000000" w:themeColor="text1"/>
          <w:sz w:val="21"/>
          <w:szCs w:val="21"/>
        </w:rPr>
        <w:t xml:space="preserve">mail@pr-jaeger.de </w:t>
      </w:r>
    </w:p>
    <w:sectPr w:rsidR="00A60244" w:rsidRPr="00CD4269" w:rsidSect="001411C5">
      <w:headerReference w:type="default" r:id="rId8"/>
      <w:footerReference w:type="default" r:id="rId9"/>
      <w:pgSz w:w="11907" w:h="16840"/>
      <w:pgMar w:top="1418" w:right="1361" w:bottom="454" w:left="187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20B71" w14:textId="77777777" w:rsidR="00865D6C" w:rsidRDefault="00865D6C">
      <w:r>
        <w:separator/>
      </w:r>
    </w:p>
  </w:endnote>
  <w:endnote w:type="continuationSeparator" w:id="0">
    <w:p w14:paraId="26E7782F" w14:textId="77777777" w:rsidR="00865D6C" w:rsidRDefault="00865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20EE6" w14:textId="7D6A2A1A" w:rsidR="00877335" w:rsidRDefault="00877335">
    <w:pPr>
      <w:pStyle w:val="Fuzeile"/>
      <w:ind w:right="-567"/>
      <w:rPr>
        <w:sz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F9B40" w14:textId="77777777" w:rsidR="00865D6C" w:rsidRDefault="00865D6C">
      <w:r>
        <w:separator/>
      </w:r>
    </w:p>
  </w:footnote>
  <w:footnote w:type="continuationSeparator" w:id="0">
    <w:p w14:paraId="37F4DC8B" w14:textId="77777777" w:rsidR="00865D6C" w:rsidRDefault="00865D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3D8E5" w14:textId="77777777" w:rsidR="00877335" w:rsidRDefault="00877335">
    <w:pPr>
      <w:pStyle w:val="Kopfzeile"/>
      <w:rPr>
        <w:b/>
        <w:bCs/>
        <w:sz w:val="24"/>
      </w:rPr>
    </w:pPr>
  </w:p>
  <w:p w14:paraId="1D94B53E" w14:textId="77777777" w:rsidR="00877335" w:rsidRPr="00B5113B" w:rsidRDefault="00877335">
    <w:pPr>
      <w:pStyle w:val="Kopfzeile"/>
      <w:tabs>
        <w:tab w:val="clear" w:pos="4536"/>
        <w:tab w:val="center" w:pos="7230"/>
      </w:tabs>
      <w:jc w:val="right"/>
      <w:rPr>
        <w:rFonts w:ascii="Verdana" w:hAnsi="Verdana"/>
        <w:i/>
        <w:iCs/>
        <w:color w:val="808080"/>
        <w:sz w:val="28"/>
        <w:szCs w:val="28"/>
      </w:rPr>
    </w:pPr>
    <w:r w:rsidRPr="00B5113B">
      <w:rPr>
        <w:rFonts w:ascii="Verdana" w:hAnsi="Verdana"/>
        <w:i/>
        <w:iCs/>
        <w:color w:val="808080"/>
        <w:sz w:val="28"/>
        <w:szCs w:val="28"/>
      </w:rPr>
      <w:t>Presseinformation</w:t>
    </w:r>
  </w:p>
  <w:p w14:paraId="6CF9BC26" w14:textId="77777777" w:rsidR="00877335" w:rsidRPr="00FD1B03" w:rsidRDefault="00877335">
    <w:pPr>
      <w:pStyle w:val="Kopfzeile"/>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329EA"/>
    <w:multiLevelType w:val="hybridMultilevel"/>
    <w:tmpl w:val="66346C3E"/>
    <w:lvl w:ilvl="0" w:tplc="F38AB332">
      <w:start w:val="1"/>
      <w:numFmt w:val="bullet"/>
      <w:lvlText w:val=""/>
      <w:lvlJc w:val="left"/>
      <w:pPr>
        <w:tabs>
          <w:tab w:val="num" w:pos="720"/>
        </w:tabs>
        <w:ind w:left="720" w:hanging="360"/>
      </w:pPr>
      <w:rPr>
        <w:rFonts w:ascii="Symbol" w:hAnsi="Symbol" w:hint="default"/>
        <w:sz w:val="20"/>
      </w:rPr>
    </w:lvl>
    <w:lvl w:ilvl="1" w:tplc="30E2D848" w:tentative="1">
      <w:start w:val="1"/>
      <w:numFmt w:val="bullet"/>
      <w:lvlText w:val=""/>
      <w:lvlJc w:val="left"/>
      <w:pPr>
        <w:tabs>
          <w:tab w:val="num" w:pos="1440"/>
        </w:tabs>
        <w:ind w:left="1440" w:hanging="360"/>
      </w:pPr>
      <w:rPr>
        <w:rFonts w:ascii="Symbol" w:hAnsi="Symbol" w:hint="default"/>
        <w:sz w:val="20"/>
      </w:rPr>
    </w:lvl>
    <w:lvl w:ilvl="2" w:tplc="E0BC2072" w:tentative="1">
      <w:start w:val="1"/>
      <w:numFmt w:val="bullet"/>
      <w:lvlText w:val=""/>
      <w:lvlJc w:val="left"/>
      <w:pPr>
        <w:tabs>
          <w:tab w:val="num" w:pos="2160"/>
        </w:tabs>
        <w:ind w:left="2160" w:hanging="360"/>
      </w:pPr>
      <w:rPr>
        <w:rFonts w:ascii="Symbol" w:hAnsi="Symbol" w:hint="default"/>
        <w:sz w:val="20"/>
      </w:rPr>
    </w:lvl>
    <w:lvl w:ilvl="3" w:tplc="39283CDC" w:tentative="1">
      <w:start w:val="1"/>
      <w:numFmt w:val="bullet"/>
      <w:lvlText w:val=""/>
      <w:lvlJc w:val="left"/>
      <w:pPr>
        <w:tabs>
          <w:tab w:val="num" w:pos="2880"/>
        </w:tabs>
        <w:ind w:left="2880" w:hanging="360"/>
      </w:pPr>
      <w:rPr>
        <w:rFonts w:ascii="Symbol" w:hAnsi="Symbol" w:hint="default"/>
        <w:sz w:val="20"/>
      </w:rPr>
    </w:lvl>
    <w:lvl w:ilvl="4" w:tplc="4A82C520" w:tentative="1">
      <w:start w:val="1"/>
      <w:numFmt w:val="bullet"/>
      <w:lvlText w:val=""/>
      <w:lvlJc w:val="left"/>
      <w:pPr>
        <w:tabs>
          <w:tab w:val="num" w:pos="3600"/>
        </w:tabs>
        <w:ind w:left="3600" w:hanging="360"/>
      </w:pPr>
      <w:rPr>
        <w:rFonts w:ascii="Symbol" w:hAnsi="Symbol" w:hint="default"/>
        <w:sz w:val="20"/>
      </w:rPr>
    </w:lvl>
    <w:lvl w:ilvl="5" w:tplc="F59872E4" w:tentative="1">
      <w:start w:val="1"/>
      <w:numFmt w:val="bullet"/>
      <w:lvlText w:val=""/>
      <w:lvlJc w:val="left"/>
      <w:pPr>
        <w:tabs>
          <w:tab w:val="num" w:pos="4320"/>
        </w:tabs>
        <w:ind w:left="4320" w:hanging="360"/>
      </w:pPr>
      <w:rPr>
        <w:rFonts w:ascii="Symbol" w:hAnsi="Symbol" w:hint="default"/>
        <w:sz w:val="20"/>
      </w:rPr>
    </w:lvl>
    <w:lvl w:ilvl="6" w:tplc="2C5872F8" w:tentative="1">
      <w:start w:val="1"/>
      <w:numFmt w:val="bullet"/>
      <w:lvlText w:val=""/>
      <w:lvlJc w:val="left"/>
      <w:pPr>
        <w:tabs>
          <w:tab w:val="num" w:pos="5040"/>
        </w:tabs>
        <w:ind w:left="5040" w:hanging="360"/>
      </w:pPr>
      <w:rPr>
        <w:rFonts w:ascii="Symbol" w:hAnsi="Symbol" w:hint="default"/>
        <w:sz w:val="20"/>
      </w:rPr>
    </w:lvl>
    <w:lvl w:ilvl="7" w:tplc="2DB295A4" w:tentative="1">
      <w:start w:val="1"/>
      <w:numFmt w:val="bullet"/>
      <w:lvlText w:val=""/>
      <w:lvlJc w:val="left"/>
      <w:pPr>
        <w:tabs>
          <w:tab w:val="num" w:pos="5760"/>
        </w:tabs>
        <w:ind w:left="5760" w:hanging="360"/>
      </w:pPr>
      <w:rPr>
        <w:rFonts w:ascii="Symbol" w:hAnsi="Symbol" w:hint="default"/>
        <w:sz w:val="20"/>
      </w:rPr>
    </w:lvl>
    <w:lvl w:ilvl="8" w:tplc="62B65E24"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594723E"/>
    <w:multiLevelType w:val="hybridMultilevel"/>
    <w:tmpl w:val="BC9050D2"/>
    <w:lvl w:ilvl="0" w:tplc="53DC7E88">
      <w:start w:val="1"/>
      <w:numFmt w:val="bullet"/>
      <w:lvlText w:val=""/>
      <w:lvlJc w:val="left"/>
      <w:pPr>
        <w:tabs>
          <w:tab w:val="num" w:pos="720"/>
        </w:tabs>
        <w:ind w:left="720" w:hanging="360"/>
      </w:pPr>
      <w:rPr>
        <w:rFonts w:ascii="Symbol" w:eastAsia="Times New Roman" w:hAnsi="Symbo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5F44928"/>
    <w:multiLevelType w:val="hybridMultilevel"/>
    <w:tmpl w:val="22D22838"/>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28230013"/>
    <w:multiLevelType w:val="hybridMultilevel"/>
    <w:tmpl w:val="22D22838"/>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3E32517E"/>
    <w:multiLevelType w:val="hybridMultilevel"/>
    <w:tmpl w:val="29A029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6A9D6371"/>
    <w:multiLevelType w:val="hybridMultilevel"/>
    <w:tmpl w:val="E3DE3F0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num w:numId="1" w16cid:durableId="362944813">
    <w:abstractNumId w:val="3"/>
  </w:num>
  <w:num w:numId="2" w16cid:durableId="289941963">
    <w:abstractNumId w:val="2"/>
  </w:num>
  <w:num w:numId="3" w16cid:durableId="900141604">
    <w:abstractNumId w:val="4"/>
  </w:num>
  <w:num w:numId="4" w16cid:durableId="553271046">
    <w:abstractNumId w:val="0"/>
  </w:num>
  <w:num w:numId="5" w16cid:durableId="1708527638">
    <w:abstractNumId w:val="1"/>
  </w:num>
  <w:num w:numId="6" w16cid:durableId="3625626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E63D9"/>
    <w:rsid w:val="00005E9C"/>
    <w:rsid w:val="00007C28"/>
    <w:rsid w:val="00014C2C"/>
    <w:rsid w:val="0001552D"/>
    <w:rsid w:val="00020019"/>
    <w:rsid w:val="00022F81"/>
    <w:rsid w:val="0003014A"/>
    <w:rsid w:val="000507D2"/>
    <w:rsid w:val="00064B52"/>
    <w:rsid w:val="00070DE2"/>
    <w:rsid w:val="00074A54"/>
    <w:rsid w:val="000755F9"/>
    <w:rsid w:val="00080E37"/>
    <w:rsid w:val="000810E3"/>
    <w:rsid w:val="00081ACB"/>
    <w:rsid w:val="000825DA"/>
    <w:rsid w:val="000847EA"/>
    <w:rsid w:val="00085292"/>
    <w:rsid w:val="000858E4"/>
    <w:rsid w:val="000901BB"/>
    <w:rsid w:val="000A0D7A"/>
    <w:rsid w:val="000A3C34"/>
    <w:rsid w:val="000B072C"/>
    <w:rsid w:val="000B21B3"/>
    <w:rsid w:val="000B44DB"/>
    <w:rsid w:val="000B4C08"/>
    <w:rsid w:val="000C1DAE"/>
    <w:rsid w:val="000C3011"/>
    <w:rsid w:val="000D0BDF"/>
    <w:rsid w:val="000D6D30"/>
    <w:rsid w:val="000F0BA1"/>
    <w:rsid w:val="000F35AD"/>
    <w:rsid w:val="000F7215"/>
    <w:rsid w:val="00100780"/>
    <w:rsid w:val="001025A5"/>
    <w:rsid w:val="00104468"/>
    <w:rsid w:val="001100CF"/>
    <w:rsid w:val="001162E2"/>
    <w:rsid w:val="00117526"/>
    <w:rsid w:val="001216E5"/>
    <w:rsid w:val="00123397"/>
    <w:rsid w:val="00124B58"/>
    <w:rsid w:val="00130ECB"/>
    <w:rsid w:val="0013125A"/>
    <w:rsid w:val="001411C5"/>
    <w:rsid w:val="00142FAB"/>
    <w:rsid w:val="00145D83"/>
    <w:rsid w:val="00146F0E"/>
    <w:rsid w:val="00147716"/>
    <w:rsid w:val="00155C6C"/>
    <w:rsid w:val="00165EC9"/>
    <w:rsid w:val="00171131"/>
    <w:rsid w:val="00173F16"/>
    <w:rsid w:val="0017630D"/>
    <w:rsid w:val="0018223C"/>
    <w:rsid w:val="001834BD"/>
    <w:rsid w:val="0019501F"/>
    <w:rsid w:val="00195A90"/>
    <w:rsid w:val="00197420"/>
    <w:rsid w:val="00197F85"/>
    <w:rsid w:val="001A296D"/>
    <w:rsid w:val="001A55F3"/>
    <w:rsid w:val="001A79FC"/>
    <w:rsid w:val="001B111E"/>
    <w:rsid w:val="001B2391"/>
    <w:rsid w:val="001D5527"/>
    <w:rsid w:val="001D78C5"/>
    <w:rsid w:val="001E0D15"/>
    <w:rsid w:val="001E6BFD"/>
    <w:rsid w:val="001F2AAE"/>
    <w:rsid w:val="001F5C42"/>
    <w:rsid w:val="001F6964"/>
    <w:rsid w:val="002037C4"/>
    <w:rsid w:val="00207D1A"/>
    <w:rsid w:val="00212D20"/>
    <w:rsid w:val="00220BFD"/>
    <w:rsid w:val="00222836"/>
    <w:rsid w:val="002231BA"/>
    <w:rsid w:val="002261E0"/>
    <w:rsid w:val="00226682"/>
    <w:rsid w:val="00227D3F"/>
    <w:rsid w:val="0023047B"/>
    <w:rsid w:val="00234766"/>
    <w:rsid w:val="00235FBE"/>
    <w:rsid w:val="00240231"/>
    <w:rsid w:val="00240CBE"/>
    <w:rsid w:val="00250CDA"/>
    <w:rsid w:val="002518CC"/>
    <w:rsid w:val="00260EAD"/>
    <w:rsid w:val="00266924"/>
    <w:rsid w:val="00272377"/>
    <w:rsid w:val="00280A28"/>
    <w:rsid w:val="00281315"/>
    <w:rsid w:val="002845D7"/>
    <w:rsid w:val="00291A57"/>
    <w:rsid w:val="00291FFD"/>
    <w:rsid w:val="002A05AD"/>
    <w:rsid w:val="002A0F8D"/>
    <w:rsid w:val="002A7880"/>
    <w:rsid w:val="002B7E69"/>
    <w:rsid w:val="002C2BC4"/>
    <w:rsid w:val="002D25DB"/>
    <w:rsid w:val="002E07DF"/>
    <w:rsid w:val="002E63D9"/>
    <w:rsid w:val="002F2660"/>
    <w:rsid w:val="002F5E82"/>
    <w:rsid w:val="002F6659"/>
    <w:rsid w:val="003016FE"/>
    <w:rsid w:val="00302741"/>
    <w:rsid w:val="003059EA"/>
    <w:rsid w:val="00305C8B"/>
    <w:rsid w:val="0030665B"/>
    <w:rsid w:val="0031169D"/>
    <w:rsid w:val="0032793B"/>
    <w:rsid w:val="00341178"/>
    <w:rsid w:val="00346341"/>
    <w:rsid w:val="003469CB"/>
    <w:rsid w:val="003567DB"/>
    <w:rsid w:val="00374DBA"/>
    <w:rsid w:val="00375D8F"/>
    <w:rsid w:val="0037617F"/>
    <w:rsid w:val="003765B7"/>
    <w:rsid w:val="003824F9"/>
    <w:rsid w:val="00387184"/>
    <w:rsid w:val="003955D7"/>
    <w:rsid w:val="003966C6"/>
    <w:rsid w:val="003A5717"/>
    <w:rsid w:val="003B4741"/>
    <w:rsid w:val="003B5F56"/>
    <w:rsid w:val="003B6EB9"/>
    <w:rsid w:val="003C53E8"/>
    <w:rsid w:val="003D7E40"/>
    <w:rsid w:val="003E066E"/>
    <w:rsid w:val="003E387E"/>
    <w:rsid w:val="003F5F75"/>
    <w:rsid w:val="003F60A5"/>
    <w:rsid w:val="00402E4C"/>
    <w:rsid w:val="0040406C"/>
    <w:rsid w:val="00410207"/>
    <w:rsid w:val="00413566"/>
    <w:rsid w:val="00422008"/>
    <w:rsid w:val="00423736"/>
    <w:rsid w:val="00430DE1"/>
    <w:rsid w:val="00431E0F"/>
    <w:rsid w:val="00436CEE"/>
    <w:rsid w:val="004438EA"/>
    <w:rsid w:val="0044439F"/>
    <w:rsid w:val="004510B7"/>
    <w:rsid w:val="004520ED"/>
    <w:rsid w:val="00453068"/>
    <w:rsid w:val="00462698"/>
    <w:rsid w:val="00473A4F"/>
    <w:rsid w:val="004773C8"/>
    <w:rsid w:val="0048166B"/>
    <w:rsid w:val="00483C1F"/>
    <w:rsid w:val="00487BB0"/>
    <w:rsid w:val="00496145"/>
    <w:rsid w:val="004A28B8"/>
    <w:rsid w:val="004A70E2"/>
    <w:rsid w:val="004B3895"/>
    <w:rsid w:val="004B3D3C"/>
    <w:rsid w:val="004C1BA2"/>
    <w:rsid w:val="004C67EC"/>
    <w:rsid w:val="004D0D2E"/>
    <w:rsid w:val="004D103C"/>
    <w:rsid w:val="004D3E30"/>
    <w:rsid w:val="004F0548"/>
    <w:rsid w:val="004F39FC"/>
    <w:rsid w:val="004F48D9"/>
    <w:rsid w:val="00511186"/>
    <w:rsid w:val="0051297B"/>
    <w:rsid w:val="005278BB"/>
    <w:rsid w:val="00557130"/>
    <w:rsid w:val="00567180"/>
    <w:rsid w:val="00581322"/>
    <w:rsid w:val="005870FF"/>
    <w:rsid w:val="005A48A4"/>
    <w:rsid w:val="005A7C5D"/>
    <w:rsid w:val="005B1D9C"/>
    <w:rsid w:val="005C528A"/>
    <w:rsid w:val="005C79C0"/>
    <w:rsid w:val="005E0C75"/>
    <w:rsid w:val="005F4A5B"/>
    <w:rsid w:val="0060036C"/>
    <w:rsid w:val="00612158"/>
    <w:rsid w:val="006143F6"/>
    <w:rsid w:val="0062126B"/>
    <w:rsid w:val="006245D7"/>
    <w:rsid w:val="006269C1"/>
    <w:rsid w:val="00631398"/>
    <w:rsid w:val="00635CCC"/>
    <w:rsid w:val="0063716C"/>
    <w:rsid w:val="0064110F"/>
    <w:rsid w:val="00644758"/>
    <w:rsid w:val="0065254A"/>
    <w:rsid w:val="00655E5E"/>
    <w:rsid w:val="006711F6"/>
    <w:rsid w:val="0068502C"/>
    <w:rsid w:val="00694B20"/>
    <w:rsid w:val="006B1AC1"/>
    <w:rsid w:val="006B1DD5"/>
    <w:rsid w:val="006B20BA"/>
    <w:rsid w:val="006B4D6A"/>
    <w:rsid w:val="006B58E6"/>
    <w:rsid w:val="006D1E4F"/>
    <w:rsid w:val="006D55CA"/>
    <w:rsid w:val="006E6910"/>
    <w:rsid w:val="006F6D94"/>
    <w:rsid w:val="00700911"/>
    <w:rsid w:val="00706249"/>
    <w:rsid w:val="007135FD"/>
    <w:rsid w:val="00713A97"/>
    <w:rsid w:val="00720135"/>
    <w:rsid w:val="00722968"/>
    <w:rsid w:val="00724F8A"/>
    <w:rsid w:val="007259D0"/>
    <w:rsid w:val="00725E49"/>
    <w:rsid w:val="00732B65"/>
    <w:rsid w:val="0074109E"/>
    <w:rsid w:val="00741882"/>
    <w:rsid w:val="00744F89"/>
    <w:rsid w:val="00750075"/>
    <w:rsid w:val="00753F41"/>
    <w:rsid w:val="007541F1"/>
    <w:rsid w:val="007602FC"/>
    <w:rsid w:val="007616D5"/>
    <w:rsid w:val="0076324C"/>
    <w:rsid w:val="00774A27"/>
    <w:rsid w:val="0078630C"/>
    <w:rsid w:val="007900BF"/>
    <w:rsid w:val="007933E7"/>
    <w:rsid w:val="00794E4E"/>
    <w:rsid w:val="007A059D"/>
    <w:rsid w:val="007A2205"/>
    <w:rsid w:val="007A4FBC"/>
    <w:rsid w:val="007A641B"/>
    <w:rsid w:val="007B33E3"/>
    <w:rsid w:val="007B4937"/>
    <w:rsid w:val="007B4CF6"/>
    <w:rsid w:val="007B584D"/>
    <w:rsid w:val="007C3DA9"/>
    <w:rsid w:val="007C62FB"/>
    <w:rsid w:val="007D121F"/>
    <w:rsid w:val="007D2EDA"/>
    <w:rsid w:val="007D411F"/>
    <w:rsid w:val="007D4C5B"/>
    <w:rsid w:val="007D5DC1"/>
    <w:rsid w:val="007D62EF"/>
    <w:rsid w:val="007E262C"/>
    <w:rsid w:val="007E4724"/>
    <w:rsid w:val="007E513B"/>
    <w:rsid w:val="007F2838"/>
    <w:rsid w:val="008001AB"/>
    <w:rsid w:val="00801F00"/>
    <w:rsid w:val="008073AC"/>
    <w:rsid w:val="00807BA1"/>
    <w:rsid w:val="00814BF7"/>
    <w:rsid w:val="00816C91"/>
    <w:rsid w:val="00821E55"/>
    <w:rsid w:val="00823315"/>
    <w:rsid w:val="0083158B"/>
    <w:rsid w:val="00836F81"/>
    <w:rsid w:val="008404EE"/>
    <w:rsid w:val="00842C8C"/>
    <w:rsid w:val="00846696"/>
    <w:rsid w:val="00851D61"/>
    <w:rsid w:val="00860C8A"/>
    <w:rsid w:val="00865D6C"/>
    <w:rsid w:val="00873C64"/>
    <w:rsid w:val="00873D40"/>
    <w:rsid w:val="00874A3D"/>
    <w:rsid w:val="00877335"/>
    <w:rsid w:val="00887270"/>
    <w:rsid w:val="008873A2"/>
    <w:rsid w:val="00887D50"/>
    <w:rsid w:val="008902DB"/>
    <w:rsid w:val="008A431F"/>
    <w:rsid w:val="008B3802"/>
    <w:rsid w:val="008C3378"/>
    <w:rsid w:val="008C376A"/>
    <w:rsid w:val="008C4271"/>
    <w:rsid w:val="008C4688"/>
    <w:rsid w:val="008C55B3"/>
    <w:rsid w:val="008D07DF"/>
    <w:rsid w:val="008D109C"/>
    <w:rsid w:val="008D1A27"/>
    <w:rsid w:val="008D1C55"/>
    <w:rsid w:val="008D332E"/>
    <w:rsid w:val="008D48BD"/>
    <w:rsid w:val="008E1763"/>
    <w:rsid w:val="008E6C1E"/>
    <w:rsid w:val="009136E9"/>
    <w:rsid w:val="00914237"/>
    <w:rsid w:val="00934A09"/>
    <w:rsid w:val="00940C56"/>
    <w:rsid w:val="00944EDE"/>
    <w:rsid w:val="00945A6A"/>
    <w:rsid w:val="00951601"/>
    <w:rsid w:val="00956434"/>
    <w:rsid w:val="0096299B"/>
    <w:rsid w:val="00965CDA"/>
    <w:rsid w:val="00970B90"/>
    <w:rsid w:val="00973EF3"/>
    <w:rsid w:val="009748D8"/>
    <w:rsid w:val="00974BCF"/>
    <w:rsid w:val="00993929"/>
    <w:rsid w:val="00994D2D"/>
    <w:rsid w:val="00997FC8"/>
    <w:rsid w:val="009A2EB7"/>
    <w:rsid w:val="009A5163"/>
    <w:rsid w:val="009B0DB4"/>
    <w:rsid w:val="009B35BF"/>
    <w:rsid w:val="009B524D"/>
    <w:rsid w:val="009B6501"/>
    <w:rsid w:val="009C165B"/>
    <w:rsid w:val="009C35B2"/>
    <w:rsid w:val="009C77E8"/>
    <w:rsid w:val="009D6738"/>
    <w:rsid w:val="009E0901"/>
    <w:rsid w:val="009E3587"/>
    <w:rsid w:val="009E55E6"/>
    <w:rsid w:val="009F53AD"/>
    <w:rsid w:val="00A05417"/>
    <w:rsid w:val="00A121D4"/>
    <w:rsid w:val="00A12F60"/>
    <w:rsid w:val="00A147E6"/>
    <w:rsid w:val="00A17629"/>
    <w:rsid w:val="00A23AF7"/>
    <w:rsid w:val="00A30C77"/>
    <w:rsid w:val="00A321FA"/>
    <w:rsid w:val="00A420FD"/>
    <w:rsid w:val="00A44758"/>
    <w:rsid w:val="00A45572"/>
    <w:rsid w:val="00A46134"/>
    <w:rsid w:val="00A54980"/>
    <w:rsid w:val="00A563B6"/>
    <w:rsid w:val="00A60244"/>
    <w:rsid w:val="00A63F5B"/>
    <w:rsid w:val="00A65249"/>
    <w:rsid w:val="00A65922"/>
    <w:rsid w:val="00A70601"/>
    <w:rsid w:val="00A8721F"/>
    <w:rsid w:val="00A94ABC"/>
    <w:rsid w:val="00AA04C4"/>
    <w:rsid w:val="00AA5613"/>
    <w:rsid w:val="00AB1B6E"/>
    <w:rsid w:val="00AB38F5"/>
    <w:rsid w:val="00AB4F55"/>
    <w:rsid w:val="00AC1A19"/>
    <w:rsid w:val="00AD24FA"/>
    <w:rsid w:val="00AE040B"/>
    <w:rsid w:val="00AE0812"/>
    <w:rsid w:val="00AE316A"/>
    <w:rsid w:val="00AF3F84"/>
    <w:rsid w:val="00AF7A38"/>
    <w:rsid w:val="00B0559C"/>
    <w:rsid w:val="00B14B99"/>
    <w:rsid w:val="00B21A24"/>
    <w:rsid w:val="00B3072B"/>
    <w:rsid w:val="00B3475A"/>
    <w:rsid w:val="00B405E8"/>
    <w:rsid w:val="00B5113B"/>
    <w:rsid w:val="00B536F6"/>
    <w:rsid w:val="00B61051"/>
    <w:rsid w:val="00B640BB"/>
    <w:rsid w:val="00B6658A"/>
    <w:rsid w:val="00B66D2E"/>
    <w:rsid w:val="00B744F5"/>
    <w:rsid w:val="00B75F44"/>
    <w:rsid w:val="00B776AD"/>
    <w:rsid w:val="00B77F3D"/>
    <w:rsid w:val="00B81145"/>
    <w:rsid w:val="00B857E9"/>
    <w:rsid w:val="00BA01C0"/>
    <w:rsid w:val="00BA0A4D"/>
    <w:rsid w:val="00BA6B8F"/>
    <w:rsid w:val="00BB2A61"/>
    <w:rsid w:val="00BB4AB6"/>
    <w:rsid w:val="00BB7809"/>
    <w:rsid w:val="00BC79D5"/>
    <w:rsid w:val="00BD2591"/>
    <w:rsid w:val="00BE0709"/>
    <w:rsid w:val="00BE7784"/>
    <w:rsid w:val="00BF153F"/>
    <w:rsid w:val="00BF47D5"/>
    <w:rsid w:val="00C1615D"/>
    <w:rsid w:val="00C33268"/>
    <w:rsid w:val="00C35C29"/>
    <w:rsid w:val="00C404EC"/>
    <w:rsid w:val="00C41326"/>
    <w:rsid w:val="00C42668"/>
    <w:rsid w:val="00C50E6A"/>
    <w:rsid w:val="00C537D0"/>
    <w:rsid w:val="00C571C4"/>
    <w:rsid w:val="00C57F14"/>
    <w:rsid w:val="00C623EF"/>
    <w:rsid w:val="00C661E7"/>
    <w:rsid w:val="00C73B4B"/>
    <w:rsid w:val="00C81A7C"/>
    <w:rsid w:val="00C92C70"/>
    <w:rsid w:val="00CA2F4F"/>
    <w:rsid w:val="00CB230F"/>
    <w:rsid w:val="00CB3532"/>
    <w:rsid w:val="00CB38F9"/>
    <w:rsid w:val="00CB6C91"/>
    <w:rsid w:val="00CC707F"/>
    <w:rsid w:val="00CD4269"/>
    <w:rsid w:val="00CD6B27"/>
    <w:rsid w:val="00CD6DE9"/>
    <w:rsid w:val="00CE4B0C"/>
    <w:rsid w:val="00CE63A7"/>
    <w:rsid w:val="00CF2BAC"/>
    <w:rsid w:val="00CF49B2"/>
    <w:rsid w:val="00CF6B80"/>
    <w:rsid w:val="00CF741A"/>
    <w:rsid w:val="00D04227"/>
    <w:rsid w:val="00D049FD"/>
    <w:rsid w:val="00D14AF9"/>
    <w:rsid w:val="00D15983"/>
    <w:rsid w:val="00D212AC"/>
    <w:rsid w:val="00D22FA5"/>
    <w:rsid w:val="00D26255"/>
    <w:rsid w:val="00D306F8"/>
    <w:rsid w:val="00D50044"/>
    <w:rsid w:val="00D5395A"/>
    <w:rsid w:val="00D61024"/>
    <w:rsid w:val="00D65DFD"/>
    <w:rsid w:val="00D65E5A"/>
    <w:rsid w:val="00D66429"/>
    <w:rsid w:val="00D717C8"/>
    <w:rsid w:val="00D7499E"/>
    <w:rsid w:val="00D824CB"/>
    <w:rsid w:val="00D92CE7"/>
    <w:rsid w:val="00D96B52"/>
    <w:rsid w:val="00D978DA"/>
    <w:rsid w:val="00DA6496"/>
    <w:rsid w:val="00DA71E9"/>
    <w:rsid w:val="00DB4255"/>
    <w:rsid w:val="00DC590F"/>
    <w:rsid w:val="00DE5126"/>
    <w:rsid w:val="00DF2112"/>
    <w:rsid w:val="00DF21AB"/>
    <w:rsid w:val="00E10F03"/>
    <w:rsid w:val="00E17034"/>
    <w:rsid w:val="00E1752F"/>
    <w:rsid w:val="00E26C9B"/>
    <w:rsid w:val="00E27722"/>
    <w:rsid w:val="00E37FC8"/>
    <w:rsid w:val="00E467AE"/>
    <w:rsid w:val="00E479B7"/>
    <w:rsid w:val="00E50DAD"/>
    <w:rsid w:val="00E52F95"/>
    <w:rsid w:val="00E55FF7"/>
    <w:rsid w:val="00E64F5C"/>
    <w:rsid w:val="00E73329"/>
    <w:rsid w:val="00E75437"/>
    <w:rsid w:val="00E81D6B"/>
    <w:rsid w:val="00E856D5"/>
    <w:rsid w:val="00E91509"/>
    <w:rsid w:val="00EA039E"/>
    <w:rsid w:val="00EA457B"/>
    <w:rsid w:val="00EB33DB"/>
    <w:rsid w:val="00EB50AC"/>
    <w:rsid w:val="00EC0B0E"/>
    <w:rsid w:val="00EC283F"/>
    <w:rsid w:val="00EC3C99"/>
    <w:rsid w:val="00EC3F23"/>
    <w:rsid w:val="00EC6265"/>
    <w:rsid w:val="00ED3A42"/>
    <w:rsid w:val="00EE3AF0"/>
    <w:rsid w:val="00EF0456"/>
    <w:rsid w:val="00EF0532"/>
    <w:rsid w:val="00EF088F"/>
    <w:rsid w:val="00EF495A"/>
    <w:rsid w:val="00EF6D17"/>
    <w:rsid w:val="00F02C2C"/>
    <w:rsid w:val="00F0374E"/>
    <w:rsid w:val="00F055AA"/>
    <w:rsid w:val="00F0764E"/>
    <w:rsid w:val="00F133F7"/>
    <w:rsid w:val="00F16561"/>
    <w:rsid w:val="00F17B4C"/>
    <w:rsid w:val="00F21EE4"/>
    <w:rsid w:val="00F35466"/>
    <w:rsid w:val="00F363FE"/>
    <w:rsid w:val="00F3762F"/>
    <w:rsid w:val="00F57203"/>
    <w:rsid w:val="00F61DA7"/>
    <w:rsid w:val="00F6244B"/>
    <w:rsid w:val="00F634EB"/>
    <w:rsid w:val="00F65586"/>
    <w:rsid w:val="00F6681E"/>
    <w:rsid w:val="00F71D3C"/>
    <w:rsid w:val="00F87F92"/>
    <w:rsid w:val="00FA676C"/>
    <w:rsid w:val="00FB51C2"/>
    <w:rsid w:val="00FB6E3B"/>
    <w:rsid w:val="00FB7D5F"/>
    <w:rsid w:val="00FC28E0"/>
    <w:rsid w:val="00FC79A6"/>
    <w:rsid w:val="00FD1B03"/>
    <w:rsid w:val="00FD670F"/>
    <w:rsid w:val="00FF77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0A2D54"/>
  <w15:docId w15:val="{3FA4DE44-C055-4149-9BAF-AB90E0E69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520ED"/>
    <w:pPr>
      <w:overflowPunct w:val="0"/>
      <w:autoSpaceDE w:val="0"/>
      <w:autoSpaceDN w:val="0"/>
      <w:adjustRightInd w:val="0"/>
      <w:textAlignment w:val="baseline"/>
    </w:pPr>
  </w:style>
  <w:style w:type="paragraph" w:styleId="berschrift1">
    <w:name w:val="heading 1"/>
    <w:basedOn w:val="Standard"/>
    <w:next w:val="Standard"/>
    <w:qFormat/>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utlineLvl w:val="0"/>
    </w:pPr>
    <w:rPr>
      <w:rFonts w:ascii="Arial" w:hAnsi="Arial"/>
      <w:sz w:val="24"/>
    </w:rPr>
  </w:style>
  <w:style w:type="paragraph" w:styleId="berschrift2">
    <w:name w:val="heading 2"/>
    <w:basedOn w:val="Standard"/>
    <w:next w:val="Standard"/>
    <w:qFormat/>
    <w:pPr>
      <w:keepNext/>
      <w:outlineLvl w:val="1"/>
    </w:pPr>
    <w:rPr>
      <w:rFonts w:ascii="Arial Black" w:hAnsi="Arial Black" w:cs="Arial"/>
      <w:sz w:val="34"/>
      <w:lang w:val="en-GB"/>
    </w:rPr>
  </w:style>
  <w:style w:type="paragraph" w:styleId="berschrift3">
    <w:name w:val="heading 3"/>
    <w:basedOn w:val="Standard"/>
    <w:next w:val="Standard"/>
    <w:qFormat/>
    <w:pPr>
      <w:keepNext/>
      <w:outlineLvl w:val="2"/>
    </w:pPr>
    <w:rPr>
      <w:rFonts w:ascii="Verdana" w:hAnsi="Verdana"/>
      <w:sz w:val="28"/>
    </w:rPr>
  </w:style>
  <w:style w:type="paragraph" w:styleId="berschrift5">
    <w:name w:val="heading 5"/>
    <w:basedOn w:val="Standard"/>
    <w:next w:val="Standard"/>
    <w:link w:val="berschrift5Zchn"/>
    <w:semiHidden/>
    <w:unhideWhenUsed/>
    <w:qFormat/>
    <w:rsid w:val="00104468"/>
    <w:pPr>
      <w:keepNext/>
      <w:keepLines/>
      <w:spacing w:before="4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character" w:styleId="Hyperlink">
    <w:name w:val="Hyperlink"/>
    <w:rPr>
      <w:color w:val="0000FF"/>
      <w:u w:val="single"/>
    </w:rPr>
  </w:style>
  <w:style w:type="character" w:customStyle="1" w:styleId="BesuchterHyperlink1">
    <w:name w:val="BesuchterHyperlink1"/>
    <w:rPr>
      <w:color w:val="800080"/>
      <w:u w:val="single"/>
    </w:rPr>
  </w:style>
  <w:style w:type="paragraph" w:styleId="Textkrper">
    <w:name w:val="Body Text"/>
    <w:basedOn w:val="Standard"/>
    <w:pPr>
      <w:spacing w:after="240"/>
    </w:pPr>
    <w:rPr>
      <w:rFonts w:ascii="Arial" w:hAnsi="Arial"/>
      <w:b/>
      <w:i/>
      <w:sz w:val="26"/>
    </w:rPr>
  </w:style>
  <w:style w:type="paragraph" w:styleId="StandardWeb">
    <w:name w:val="Normal (Web)"/>
    <w:basedOn w:val="Standard"/>
    <w:uiPriority w:val="99"/>
    <w:pPr>
      <w:overflowPunct/>
      <w:autoSpaceDE/>
      <w:autoSpaceDN/>
      <w:adjustRightInd/>
      <w:spacing w:before="100" w:beforeAutospacing="1" w:after="100" w:afterAutospacing="1"/>
      <w:textAlignment w:val="auto"/>
    </w:pPr>
    <w:rPr>
      <w:color w:val="000000"/>
      <w:sz w:val="24"/>
      <w:szCs w:val="24"/>
    </w:rPr>
  </w:style>
  <w:style w:type="paragraph" w:customStyle="1" w:styleId="fett1">
    <w:name w:val="fett1"/>
    <w:basedOn w:val="Standard"/>
    <w:pPr>
      <w:overflowPunct/>
      <w:autoSpaceDE/>
      <w:autoSpaceDN/>
      <w:adjustRightInd/>
      <w:spacing w:before="100" w:beforeAutospacing="1" w:after="100" w:afterAutospacing="1"/>
      <w:textAlignment w:val="auto"/>
    </w:pPr>
    <w:rPr>
      <w:rFonts w:ascii="Arial" w:eastAsia="Arial Unicode MS" w:hAnsi="Arial" w:cs="Arial"/>
      <w:b/>
      <w:bCs/>
      <w:color w:val="000000"/>
      <w:sz w:val="18"/>
      <w:szCs w:val="18"/>
    </w:rPr>
  </w:style>
  <w:style w:type="character" w:customStyle="1" w:styleId="graufett1">
    <w:name w:val="graufett1"/>
    <w:rPr>
      <w:b/>
      <w:bCs/>
      <w:color w:val="666666"/>
    </w:rPr>
  </w:style>
  <w:style w:type="paragraph" w:styleId="Textkrper2">
    <w:name w:val="Body Text 2"/>
    <w:basedOn w:val="Standard"/>
    <w:pPr>
      <w:spacing w:after="120"/>
    </w:pPr>
    <w:rPr>
      <w:rFonts w:ascii="Verdana" w:hAnsi="Verdana" w:cs="Arial"/>
      <w:color w:val="000000"/>
      <w:szCs w:val="18"/>
    </w:rPr>
  </w:style>
  <w:style w:type="paragraph" w:styleId="Textkrper3">
    <w:name w:val="Body Text 3"/>
    <w:basedOn w:val="Standard"/>
    <w:link w:val="Textkrper3Zchn"/>
    <w:pPr>
      <w:spacing w:after="120"/>
    </w:pPr>
    <w:rPr>
      <w:rFonts w:ascii="Verdana" w:hAnsi="Verdana"/>
      <w:b/>
    </w:rPr>
  </w:style>
  <w:style w:type="character" w:customStyle="1" w:styleId="norm">
    <w:name w:val="norm"/>
    <w:basedOn w:val="Absatz-Standardschriftart"/>
  </w:style>
  <w:style w:type="character" w:customStyle="1" w:styleId="StefanieJger">
    <w:name w:val="Stefanie Jäger"/>
    <w:semiHidden/>
    <w:rPr>
      <w:rFonts w:ascii="Verdana" w:hAnsi="Verdana"/>
      <w:b w:val="0"/>
      <w:bCs w:val="0"/>
      <w:i w:val="0"/>
      <w:iCs w:val="0"/>
      <w:strike w:val="0"/>
      <w:color w:val="auto"/>
      <w:sz w:val="20"/>
      <w:szCs w:val="20"/>
      <w:u w:val="none"/>
    </w:rPr>
  </w:style>
  <w:style w:type="character" w:styleId="BesuchterLink">
    <w:name w:val="FollowedHyperlink"/>
    <w:rPr>
      <w:color w:val="800080"/>
      <w:u w:val="single"/>
    </w:rPr>
  </w:style>
  <w:style w:type="paragraph" w:customStyle="1" w:styleId="copy">
    <w:name w:val="copy"/>
    <w:basedOn w:val="Standard"/>
    <w:pPr>
      <w:overflowPunct/>
      <w:autoSpaceDE/>
      <w:autoSpaceDN/>
      <w:adjustRightInd/>
      <w:spacing w:before="100" w:beforeAutospacing="1" w:after="100" w:afterAutospacing="1" w:line="180" w:lineRule="atLeast"/>
      <w:textAlignment w:val="auto"/>
    </w:pPr>
    <w:rPr>
      <w:rFonts w:ascii="Verdana" w:eastAsia="Arial Unicode MS" w:hAnsi="Verdana" w:cs="Arial Unicode MS"/>
      <w:color w:val="404040"/>
      <w:sz w:val="15"/>
      <w:szCs w:val="15"/>
    </w:rPr>
  </w:style>
  <w:style w:type="character" w:customStyle="1" w:styleId="copy1">
    <w:name w:val="copy1"/>
    <w:rPr>
      <w:rFonts w:ascii="Verdana" w:hAnsi="Verdana" w:hint="default"/>
      <w:strike w:val="0"/>
      <w:dstrike w:val="0"/>
      <w:color w:val="404040"/>
      <w:sz w:val="15"/>
      <w:szCs w:val="15"/>
      <w:u w:val="none"/>
      <w:effect w:val="none"/>
    </w:rPr>
  </w:style>
  <w:style w:type="paragraph" w:customStyle="1" w:styleId="Pa3">
    <w:name w:val="Pa3"/>
    <w:basedOn w:val="Standard"/>
    <w:next w:val="Standard"/>
    <w:rsid w:val="00E75437"/>
    <w:pPr>
      <w:overflowPunct/>
      <w:spacing w:line="241" w:lineRule="atLeast"/>
      <w:textAlignment w:val="auto"/>
    </w:pPr>
    <w:rPr>
      <w:rFonts w:ascii="Verdana" w:hAnsi="Verdana"/>
      <w:sz w:val="24"/>
      <w:szCs w:val="24"/>
    </w:rPr>
  </w:style>
  <w:style w:type="character" w:customStyle="1" w:styleId="A0">
    <w:name w:val="A0"/>
    <w:rsid w:val="00E75437"/>
    <w:rPr>
      <w:rFonts w:cs="Verdana"/>
      <w:color w:val="000000"/>
      <w:sz w:val="20"/>
      <w:szCs w:val="20"/>
    </w:rPr>
  </w:style>
  <w:style w:type="character" w:customStyle="1" w:styleId="Franz">
    <w:name w:val="Franz"/>
    <w:semiHidden/>
    <w:rsid w:val="00EF088F"/>
    <w:rPr>
      <w:rFonts w:ascii="Verdana" w:hAnsi="Verdana"/>
      <w:b w:val="0"/>
      <w:bCs w:val="0"/>
      <w:i w:val="0"/>
      <w:iCs w:val="0"/>
      <w:strike w:val="0"/>
      <w:color w:val="000080"/>
      <w:sz w:val="20"/>
      <w:szCs w:val="20"/>
      <w:u w:val="none"/>
    </w:rPr>
  </w:style>
  <w:style w:type="character" w:customStyle="1" w:styleId="Textkrper3Zchn">
    <w:name w:val="Textkörper 3 Zchn"/>
    <w:basedOn w:val="Absatz-Standardschriftart"/>
    <w:link w:val="Textkrper3"/>
    <w:rsid w:val="00C537D0"/>
    <w:rPr>
      <w:rFonts w:ascii="Verdana" w:hAnsi="Verdana"/>
      <w:b/>
    </w:rPr>
  </w:style>
  <w:style w:type="paragraph" w:styleId="Listenabsatz">
    <w:name w:val="List Paragraph"/>
    <w:basedOn w:val="Standard"/>
    <w:uiPriority w:val="34"/>
    <w:qFormat/>
    <w:rsid w:val="00AE0812"/>
    <w:pPr>
      <w:overflowPunct/>
      <w:autoSpaceDE/>
      <w:autoSpaceDN/>
      <w:adjustRightInd/>
      <w:ind w:left="720"/>
      <w:textAlignment w:val="auto"/>
    </w:pPr>
    <w:rPr>
      <w:rFonts w:asciiTheme="minorHAnsi" w:eastAsiaTheme="minorHAnsi" w:hAnsiTheme="minorHAnsi" w:cstheme="minorBidi"/>
      <w:sz w:val="22"/>
      <w:szCs w:val="22"/>
      <w:lang w:eastAsia="en-US"/>
    </w:rPr>
  </w:style>
  <w:style w:type="character" w:styleId="NichtaufgelsteErwhnung">
    <w:name w:val="Unresolved Mention"/>
    <w:basedOn w:val="Absatz-Standardschriftart"/>
    <w:uiPriority w:val="99"/>
    <w:semiHidden/>
    <w:unhideWhenUsed/>
    <w:rsid w:val="00BC79D5"/>
    <w:rPr>
      <w:color w:val="605E5C"/>
      <w:shd w:val="clear" w:color="auto" w:fill="E1DFDD"/>
    </w:rPr>
  </w:style>
  <w:style w:type="character" w:customStyle="1" w:styleId="berschrift5Zchn">
    <w:name w:val="Überschrift 5 Zchn"/>
    <w:basedOn w:val="Absatz-Standardschriftart"/>
    <w:link w:val="berschrift5"/>
    <w:semiHidden/>
    <w:rsid w:val="00104468"/>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446236">
      <w:bodyDiv w:val="1"/>
      <w:marLeft w:val="0"/>
      <w:marRight w:val="0"/>
      <w:marTop w:val="0"/>
      <w:marBottom w:val="0"/>
      <w:divBdr>
        <w:top w:val="none" w:sz="0" w:space="0" w:color="auto"/>
        <w:left w:val="none" w:sz="0" w:space="0" w:color="auto"/>
        <w:bottom w:val="none" w:sz="0" w:space="0" w:color="auto"/>
        <w:right w:val="none" w:sz="0" w:space="0" w:color="auto"/>
      </w:divBdr>
    </w:div>
    <w:div w:id="154347888">
      <w:bodyDiv w:val="1"/>
      <w:marLeft w:val="0"/>
      <w:marRight w:val="0"/>
      <w:marTop w:val="0"/>
      <w:marBottom w:val="0"/>
      <w:divBdr>
        <w:top w:val="none" w:sz="0" w:space="0" w:color="auto"/>
        <w:left w:val="none" w:sz="0" w:space="0" w:color="auto"/>
        <w:bottom w:val="none" w:sz="0" w:space="0" w:color="auto"/>
        <w:right w:val="none" w:sz="0" w:space="0" w:color="auto"/>
      </w:divBdr>
    </w:div>
    <w:div w:id="366762097">
      <w:bodyDiv w:val="1"/>
      <w:marLeft w:val="0"/>
      <w:marRight w:val="0"/>
      <w:marTop w:val="0"/>
      <w:marBottom w:val="0"/>
      <w:divBdr>
        <w:top w:val="none" w:sz="0" w:space="0" w:color="auto"/>
        <w:left w:val="none" w:sz="0" w:space="0" w:color="auto"/>
        <w:bottom w:val="none" w:sz="0" w:space="0" w:color="auto"/>
        <w:right w:val="none" w:sz="0" w:space="0" w:color="auto"/>
      </w:divBdr>
    </w:div>
    <w:div w:id="405539309">
      <w:bodyDiv w:val="1"/>
      <w:marLeft w:val="0"/>
      <w:marRight w:val="0"/>
      <w:marTop w:val="0"/>
      <w:marBottom w:val="0"/>
      <w:divBdr>
        <w:top w:val="none" w:sz="0" w:space="0" w:color="auto"/>
        <w:left w:val="none" w:sz="0" w:space="0" w:color="auto"/>
        <w:bottom w:val="none" w:sz="0" w:space="0" w:color="auto"/>
        <w:right w:val="none" w:sz="0" w:space="0" w:color="auto"/>
      </w:divBdr>
    </w:div>
    <w:div w:id="433094155">
      <w:bodyDiv w:val="1"/>
      <w:marLeft w:val="0"/>
      <w:marRight w:val="0"/>
      <w:marTop w:val="0"/>
      <w:marBottom w:val="0"/>
      <w:divBdr>
        <w:top w:val="none" w:sz="0" w:space="0" w:color="auto"/>
        <w:left w:val="none" w:sz="0" w:space="0" w:color="auto"/>
        <w:bottom w:val="none" w:sz="0" w:space="0" w:color="auto"/>
        <w:right w:val="none" w:sz="0" w:space="0" w:color="auto"/>
      </w:divBdr>
    </w:div>
    <w:div w:id="475877053">
      <w:bodyDiv w:val="1"/>
      <w:marLeft w:val="0"/>
      <w:marRight w:val="0"/>
      <w:marTop w:val="0"/>
      <w:marBottom w:val="0"/>
      <w:divBdr>
        <w:top w:val="none" w:sz="0" w:space="0" w:color="auto"/>
        <w:left w:val="none" w:sz="0" w:space="0" w:color="auto"/>
        <w:bottom w:val="none" w:sz="0" w:space="0" w:color="auto"/>
        <w:right w:val="none" w:sz="0" w:space="0" w:color="auto"/>
      </w:divBdr>
    </w:div>
    <w:div w:id="478882481">
      <w:bodyDiv w:val="1"/>
      <w:marLeft w:val="0"/>
      <w:marRight w:val="0"/>
      <w:marTop w:val="0"/>
      <w:marBottom w:val="0"/>
      <w:divBdr>
        <w:top w:val="none" w:sz="0" w:space="0" w:color="auto"/>
        <w:left w:val="none" w:sz="0" w:space="0" w:color="auto"/>
        <w:bottom w:val="none" w:sz="0" w:space="0" w:color="auto"/>
        <w:right w:val="none" w:sz="0" w:space="0" w:color="auto"/>
      </w:divBdr>
    </w:div>
    <w:div w:id="532615975">
      <w:bodyDiv w:val="1"/>
      <w:marLeft w:val="0"/>
      <w:marRight w:val="0"/>
      <w:marTop w:val="0"/>
      <w:marBottom w:val="0"/>
      <w:divBdr>
        <w:top w:val="none" w:sz="0" w:space="0" w:color="auto"/>
        <w:left w:val="none" w:sz="0" w:space="0" w:color="auto"/>
        <w:bottom w:val="none" w:sz="0" w:space="0" w:color="auto"/>
        <w:right w:val="none" w:sz="0" w:space="0" w:color="auto"/>
      </w:divBdr>
    </w:div>
    <w:div w:id="537470250">
      <w:bodyDiv w:val="1"/>
      <w:marLeft w:val="0"/>
      <w:marRight w:val="0"/>
      <w:marTop w:val="0"/>
      <w:marBottom w:val="0"/>
      <w:divBdr>
        <w:top w:val="none" w:sz="0" w:space="0" w:color="auto"/>
        <w:left w:val="none" w:sz="0" w:space="0" w:color="auto"/>
        <w:bottom w:val="none" w:sz="0" w:space="0" w:color="auto"/>
        <w:right w:val="none" w:sz="0" w:space="0" w:color="auto"/>
      </w:divBdr>
    </w:div>
    <w:div w:id="586234070">
      <w:bodyDiv w:val="1"/>
      <w:marLeft w:val="0"/>
      <w:marRight w:val="0"/>
      <w:marTop w:val="125"/>
      <w:marBottom w:val="0"/>
      <w:divBdr>
        <w:top w:val="none" w:sz="0" w:space="0" w:color="auto"/>
        <w:left w:val="none" w:sz="0" w:space="0" w:color="auto"/>
        <w:bottom w:val="none" w:sz="0" w:space="0" w:color="auto"/>
        <w:right w:val="none" w:sz="0" w:space="0" w:color="auto"/>
      </w:divBdr>
      <w:divsChild>
        <w:div w:id="642926438">
          <w:marLeft w:val="0"/>
          <w:marRight w:val="0"/>
          <w:marTop w:val="0"/>
          <w:marBottom w:val="0"/>
          <w:divBdr>
            <w:top w:val="none" w:sz="0" w:space="0" w:color="auto"/>
            <w:left w:val="none" w:sz="0" w:space="0" w:color="auto"/>
            <w:bottom w:val="none" w:sz="0" w:space="0" w:color="auto"/>
            <w:right w:val="none" w:sz="0" w:space="0" w:color="auto"/>
          </w:divBdr>
          <w:divsChild>
            <w:div w:id="1192960020">
              <w:marLeft w:val="100"/>
              <w:marRight w:val="188"/>
              <w:marTop w:val="0"/>
              <w:marBottom w:val="0"/>
              <w:divBdr>
                <w:top w:val="none" w:sz="0" w:space="0" w:color="auto"/>
                <w:left w:val="none" w:sz="0" w:space="0" w:color="auto"/>
                <w:bottom w:val="none" w:sz="0" w:space="0" w:color="auto"/>
                <w:right w:val="none" w:sz="0" w:space="0" w:color="auto"/>
              </w:divBdr>
              <w:divsChild>
                <w:div w:id="597519966">
                  <w:marLeft w:val="0"/>
                  <w:marRight w:val="0"/>
                  <w:marTop w:val="0"/>
                  <w:marBottom w:val="0"/>
                  <w:divBdr>
                    <w:top w:val="none" w:sz="0" w:space="0" w:color="auto"/>
                    <w:left w:val="none" w:sz="0" w:space="0" w:color="auto"/>
                    <w:bottom w:val="none" w:sz="0" w:space="0" w:color="auto"/>
                    <w:right w:val="none" w:sz="0" w:space="0" w:color="auto"/>
                  </w:divBdr>
                  <w:divsChild>
                    <w:div w:id="1609851068">
                      <w:marLeft w:val="0"/>
                      <w:marRight w:val="0"/>
                      <w:marTop w:val="0"/>
                      <w:marBottom w:val="0"/>
                      <w:divBdr>
                        <w:top w:val="none" w:sz="0" w:space="0" w:color="auto"/>
                        <w:left w:val="none" w:sz="0" w:space="0" w:color="auto"/>
                        <w:bottom w:val="none" w:sz="0" w:space="0" w:color="auto"/>
                        <w:right w:val="none" w:sz="0" w:space="0" w:color="auto"/>
                      </w:divBdr>
                      <w:divsChild>
                        <w:div w:id="47996106">
                          <w:marLeft w:val="0"/>
                          <w:marRight w:val="125"/>
                          <w:marTop w:val="0"/>
                          <w:marBottom w:val="250"/>
                          <w:divBdr>
                            <w:top w:val="none" w:sz="0" w:space="0" w:color="auto"/>
                            <w:left w:val="none" w:sz="0" w:space="0" w:color="auto"/>
                            <w:bottom w:val="none" w:sz="0" w:space="0" w:color="auto"/>
                            <w:right w:val="none" w:sz="0" w:space="0" w:color="auto"/>
                          </w:divBdr>
                        </w:div>
                      </w:divsChild>
                    </w:div>
                  </w:divsChild>
                </w:div>
              </w:divsChild>
            </w:div>
          </w:divsChild>
        </w:div>
      </w:divsChild>
    </w:div>
    <w:div w:id="631985915">
      <w:bodyDiv w:val="1"/>
      <w:marLeft w:val="0"/>
      <w:marRight w:val="0"/>
      <w:marTop w:val="0"/>
      <w:marBottom w:val="0"/>
      <w:divBdr>
        <w:top w:val="none" w:sz="0" w:space="0" w:color="auto"/>
        <w:left w:val="none" w:sz="0" w:space="0" w:color="auto"/>
        <w:bottom w:val="none" w:sz="0" w:space="0" w:color="auto"/>
        <w:right w:val="none" w:sz="0" w:space="0" w:color="auto"/>
      </w:divBdr>
      <w:divsChild>
        <w:div w:id="311451682">
          <w:marLeft w:val="0"/>
          <w:marRight w:val="0"/>
          <w:marTop w:val="0"/>
          <w:marBottom w:val="0"/>
          <w:divBdr>
            <w:top w:val="none" w:sz="0" w:space="0" w:color="auto"/>
            <w:left w:val="none" w:sz="0" w:space="0" w:color="auto"/>
            <w:bottom w:val="none" w:sz="0" w:space="0" w:color="auto"/>
            <w:right w:val="none" w:sz="0" w:space="0" w:color="auto"/>
          </w:divBdr>
        </w:div>
        <w:div w:id="534781038">
          <w:marLeft w:val="0"/>
          <w:marRight w:val="0"/>
          <w:marTop w:val="0"/>
          <w:marBottom w:val="0"/>
          <w:divBdr>
            <w:top w:val="none" w:sz="0" w:space="0" w:color="auto"/>
            <w:left w:val="none" w:sz="0" w:space="0" w:color="auto"/>
            <w:bottom w:val="none" w:sz="0" w:space="0" w:color="auto"/>
            <w:right w:val="none" w:sz="0" w:space="0" w:color="auto"/>
          </w:divBdr>
        </w:div>
      </w:divsChild>
    </w:div>
    <w:div w:id="654576974">
      <w:bodyDiv w:val="1"/>
      <w:marLeft w:val="0"/>
      <w:marRight w:val="0"/>
      <w:marTop w:val="0"/>
      <w:marBottom w:val="0"/>
      <w:divBdr>
        <w:top w:val="none" w:sz="0" w:space="0" w:color="auto"/>
        <w:left w:val="none" w:sz="0" w:space="0" w:color="auto"/>
        <w:bottom w:val="none" w:sz="0" w:space="0" w:color="auto"/>
        <w:right w:val="none" w:sz="0" w:space="0" w:color="auto"/>
      </w:divBdr>
    </w:div>
    <w:div w:id="660307589">
      <w:bodyDiv w:val="1"/>
      <w:marLeft w:val="0"/>
      <w:marRight w:val="0"/>
      <w:marTop w:val="0"/>
      <w:marBottom w:val="0"/>
      <w:divBdr>
        <w:top w:val="none" w:sz="0" w:space="0" w:color="auto"/>
        <w:left w:val="none" w:sz="0" w:space="0" w:color="auto"/>
        <w:bottom w:val="none" w:sz="0" w:space="0" w:color="auto"/>
        <w:right w:val="none" w:sz="0" w:space="0" w:color="auto"/>
      </w:divBdr>
    </w:div>
    <w:div w:id="677003418">
      <w:bodyDiv w:val="1"/>
      <w:marLeft w:val="0"/>
      <w:marRight w:val="0"/>
      <w:marTop w:val="0"/>
      <w:marBottom w:val="0"/>
      <w:divBdr>
        <w:top w:val="none" w:sz="0" w:space="0" w:color="auto"/>
        <w:left w:val="none" w:sz="0" w:space="0" w:color="auto"/>
        <w:bottom w:val="none" w:sz="0" w:space="0" w:color="auto"/>
        <w:right w:val="none" w:sz="0" w:space="0" w:color="auto"/>
      </w:divBdr>
    </w:div>
    <w:div w:id="759378027">
      <w:bodyDiv w:val="1"/>
      <w:marLeft w:val="0"/>
      <w:marRight w:val="0"/>
      <w:marTop w:val="0"/>
      <w:marBottom w:val="0"/>
      <w:divBdr>
        <w:top w:val="none" w:sz="0" w:space="0" w:color="auto"/>
        <w:left w:val="none" w:sz="0" w:space="0" w:color="auto"/>
        <w:bottom w:val="none" w:sz="0" w:space="0" w:color="auto"/>
        <w:right w:val="none" w:sz="0" w:space="0" w:color="auto"/>
      </w:divBdr>
    </w:div>
    <w:div w:id="780533910">
      <w:bodyDiv w:val="1"/>
      <w:marLeft w:val="0"/>
      <w:marRight w:val="0"/>
      <w:marTop w:val="0"/>
      <w:marBottom w:val="0"/>
      <w:divBdr>
        <w:top w:val="none" w:sz="0" w:space="0" w:color="auto"/>
        <w:left w:val="none" w:sz="0" w:space="0" w:color="auto"/>
        <w:bottom w:val="none" w:sz="0" w:space="0" w:color="auto"/>
        <w:right w:val="none" w:sz="0" w:space="0" w:color="auto"/>
      </w:divBdr>
    </w:div>
    <w:div w:id="791098135">
      <w:bodyDiv w:val="1"/>
      <w:marLeft w:val="0"/>
      <w:marRight w:val="0"/>
      <w:marTop w:val="0"/>
      <w:marBottom w:val="0"/>
      <w:divBdr>
        <w:top w:val="none" w:sz="0" w:space="0" w:color="auto"/>
        <w:left w:val="none" w:sz="0" w:space="0" w:color="auto"/>
        <w:bottom w:val="none" w:sz="0" w:space="0" w:color="auto"/>
        <w:right w:val="none" w:sz="0" w:space="0" w:color="auto"/>
      </w:divBdr>
      <w:divsChild>
        <w:div w:id="1120563900">
          <w:marLeft w:val="0"/>
          <w:marRight w:val="0"/>
          <w:marTop w:val="0"/>
          <w:marBottom w:val="0"/>
          <w:divBdr>
            <w:top w:val="none" w:sz="0" w:space="0" w:color="auto"/>
            <w:left w:val="none" w:sz="0" w:space="0" w:color="auto"/>
            <w:bottom w:val="none" w:sz="0" w:space="0" w:color="auto"/>
            <w:right w:val="none" w:sz="0" w:space="0" w:color="auto"/>
          </w:divBdr>
          <w:divsChild>
            <w:div w:id="1620061796">
              <w:marLeft w:val="0"/>
              <w:marRight w:val="0"/>
              <w:marTop w:val="0"/>
              <w:marBottom w:val="0"/>
              <w:divBdr>
                <w:top w:val="none" w:sz="0" w:space="0" w:color="auto"/>
                <w:left w:val="none" w:sz="0" w:space="0" w:color="auto"/>
                <w:bottom w:val="none" w:sz="0" w:space="0" w:color="auto"/>
                <w:right w:val="none" w:sz="0" w:space="0" w:color="auto"/>
              </w:divBdr>
              <w:divsChild>
                <w:div w:id="1400061128">
                  <w:marLeft w:val="0"/>
                  <w:marRight w:val="125"/>
                  <w:marTop w:val="0"/>
                  <w:marBottom w:val="0"/>
                  <w:divBdr>
                    <w:top w:val="none" w:sz="0" w:space="0" w:color="auto"/>
                    <w:left w:val="none" w:sz="0" w:space="0" w:color="auto"/>
                    <w:bottom w:val="none" w:sz="0" w:space="0" w:color="auto"/>
                    <w:right w:val="none" w:sz="0" w:space="0" w:color="auto"/>
                  </w:divBdr>
                  <w:divsChild>
                    <w:div w:id="1855414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937570">
      <w:bodyDiv w:val="1"/>
      <w:marLeft w:val="0"/>
      <w:marRight w:val="0"/>
      <w:marTop w:val="0"/>
      <w:marBottom w:val="0"/>
      <w:divBdr>
        <w:top w:val="none" w:sz="0" w:space="0" w:color="auto"/>
        <w:left w:val="none" w:sz="0" w:space="0" w:color="auto"/>
        <w:bottom w:val="none" w:sz="0" w:space="0" w:color="auto"/>
        <w:right w:val="none" w:sz="0" w:space="0" w:color="auto"/>
      </w:divBdr>
    </w:div>
    <w:div w:id="919867780">
      <w:bodyDiv w:val="1"/>
      <w:marLeft w:val="0"/>
      <w:marRight w:val="0"/>
      <w:marTop w:val="0"/>
      <w:marBottom w:val="0"/>
      <w:divBdr>
        <w:top w:val="none" w:sz="0" w:space="0" w:color="auto"/>
        <w:left w:val="none" w:sz="0" w:space="0" w:color="auto"/>
        <w:bottom w:val="none" w:sz="0" w:space="0" w:color="auto"/>
        <w:right w:val="none" w:sz="0" w:space="0" w:color="auto"/>
      </w:divBdr>
    </w:div>
    <w:div w:id="978654838">
      <w:bodyDiv w:val="1"/>
      <w:marLeft w:val="0"/>
      <w:marRight w:val="0"/>
      <w:marTop w:val="0"/>
      <w:marBottom w:val="0"/>
      <w:divBdr>
        <w:top w:val="none" w:sz="0" w:space="0" w:color="auto"/>
        <w:left w:val="none" w:sz="0" w:space="0" w:color="auto"/>
        <w:bottom w:val="none" w:sz="0" w:space="0" w:color="auto"/>
        <w:right w:val="none" w:sz="0" w:space="0" w:color="auto"/>
      </w:divBdr>
    </w:div>
    <w:div w:id="1101032119">
      <w:bodyDiv w:val="1"/>
      <w:marLeft w:val="0"/>
      <w:marRight w:val="0"/>
      <w:marTop w:val="125"/>
      <w:marBottom w:val="0"/>
      <w:divBdr>
        <w:top w:val="none" w:sz="0" w:space="0" w:color="auto"/>
        <w:left w:val="none" w:sz="0" w:space="0" w:color="auto"/>
        <w:bottom w:val="none" w:sz="0" w:space="0" w:color="auto"/>
        <w:right w:val="none" w:sz="0" w:space="0" w:color="auto"/>
      </w:divBdr>
      <w:divsChild>
        <w:div w:id="386343877">
          <w:marLeft w:val="0"/>
          <w:marRight w:val="0"/>
          <w:marTop w:val="0"/>
          <w:marBottom w:val="0"/>
          <w:divBdr>
            <w:top w:val="none" w:sz="0" w:space="0" w:color="auto"/>
            <w:left w:val="none" w:sz="0" w:space="0" w:color="auto"/>
            <w:bottom w:val="none" w:sz="0" w:space="0" w:color="auto"/>
            <w:right w:val="none" w:sz="0" w:space="0" w:color="auto"/>
          </w:divBdr>
          <w:divsChild>
            <w:div w:id="1771269625">
              <w:marLeft w:val="100"/>
              <w:marRight w:val="188"/>
              <w:marTop w:val="0"/>
              <w:marBottom w:val="0"/>
              <w:divBdr>
                <w:top w:val="none" w:sz="0" w:space="0" w:color="auto"/>
                <w:left w:val="none" w:sz="0" w:space="0" w:color="auto"/>
                <w:bottom w:val="none" w:sz="0" w:space="0" w:color="auto"/>
                <w:right w:val="none" w:sz="0" w:space="0" w:color="auto"/>
              </w:divBdr>
              <w:divsChild>
                <w:div w:id="843132393">
                  <w:marLeft w:val="0"/>
                  <w:marRight w:val="0"/>
                  <w:marTop w:val="0"/>
                  <w:marBottom w:val="0"/>
                  <w:divBdr>
                    <w:top w:val="none" w:sz="0" w:space="0" w:color="auto"/>
                    <w:left w:val="none" w:sz="0" w:space="0" w:color="auto"/>
                    <w:bottom w:val="none" w:sz="0" w:space="0" w:color="auto"/>
                    <w:right w:val="none" w:sz="0" w:space="0" w:color="auto"/>
                  </w:divBdr>
                  <w:divsChild>
                    <w:div w:id="2097827610">
                      <w:marLeft w:val="0"/>
                      <w:marRight w:val="0"/>
                      <w:marTop w:val="0"/>
                      <w:marBottom w:val="0"/>
                      <w:divBdr>
                        <w:top w:val="none" w:sz="0" w:space="0" w:color="auto"/>
                        <w:left w:val="none" w:sz="0" w:space="0" w:color="auto"/>
                        <w:bottom w:val="none" w:sz="0" w:space="0" w:color="auto"/>
                        <w:right w:val="none" w:sz="0" w:space="0" w:color="auto"/>
                      </w:divBdr>
                      <w:divsChild>
                        <w:div w:id="1111439867">
                          <w:marLeft w:val="0"/>
                          <w:marRight w:val="125"/>
                          <w:marTop w:val="0"/>
                          <w:marBottom w:val="250"/>
                          <w:divBdr>
                            <w:top w:val="none" w:sz="0" w:space="0" w:color="auto"/>
                            <w:left w:val="none" w:sz="0" w:space="0" w:color="auto"/>
                            <w:bottom w:val="none" w:sz="0" w:space="0" w:color="auto"/>
                            <w:right w:val="none" w:sz="0" w:space="0" w:color="auto"/>
                          </w:divBdr>
                        </w:div>
                      </w:divsChild>
                    </w:div>
                  </w:divsChild>
                </w:div>
              </w:divsChild>
            </w:div>
          </w:divsChild>
        </w:div>
      </w:divsChild>
    </w:div>
    <w:div w:id="1244800310">
      <w:bodyDiv w:val="1"/>
      <w:marLeft w:val="0"/>
      <w:marRight w:val="0"/>
      <w:marTop w:val="0"/>
      <w:marBottom w:val="0"/>
      <w:divBdr>
        <w:top w:val="none" w:sz="0" w:space="0" w:color="auto"/>
        <w:left w:val="none" w:sz="0" w:space="0" w:color="auto"/>
        <w:bottom w:val="none" w:sz="0" w:space="0" w:color="auto"/>
        <w:right w:val="none" w:sz="0" w:space="0" w:color="auto"/>
      </w:divBdr>
    </w:div>
    <w:div w:id="1465545242">
      <w:bodyDiv w:val="1"/>
      <w:marLeft w:val="0"/>
      <w:marRight w:val="0"/>
      <w:marTop w:val="0"/>
      <w:marBottom w:val="0"/>
      <w:divBdr>
        <w:top w:val="none" w:sz="0" w:space="0" w:color="auto"/>
        <w:left w:val="none" w:sz="0" w:space="0" w:color="auto"/>
        <w:bottom w:val="none" w:sz="0" w:space="0" w:color="auto"/>
        <w:right w:val="none" w:sz="0" w:space="0" w:color="auto"/>
      </w:divBdr>
    </w:div>
    <w:div w:id="1506435068">
      <w:bodyDiv w:val="1"/>
      <w:marLeft w:val="0"/>
      <w:marRight w:val="0"/>
      <w:marTop w:val="0"/>
      <w:marBottom w:val="0"/>
      <w:divBdr>
        <w:top w:val="none" w:sz="0" w:space="0" w:color="auto"/>
        <w:left w:val="none" w:sz="0" w:space="0" w:color="auto"/>
        <w:bottom w:val="none" w:sz="0" w:space="0" w:color="auto"/>
        <w:right w:val="none" w:sz="0" w:space="0" w:color="auto"/>
      </w:divBdr>
    </w:div>
    <w:div w:id="1613709231">
      <w:bodyDiv w:val="1"/>
      <w:marLeft w:val="0"/>
      <w:marRight w:val="0"/>
      <w:marTop w:val="0"/>
      <w:marBottom w:val="0"/>
      <w:divBdr>
        <w:top w:val="none" w:sz="0" w:space="0" w:color="auto"/>
        <w:left w:val="none" w:sz="0" w:space="0" w:color="auto"/>
        <w:bottom w:val="none" w:sz="0" w:space="0" w:color="auto"/>
        <w:right w:val="none" w:sz="0" w:space="0" w:color="auto"/>
      </w:divBdr>
    </w:div>
    <w:div w:id="1632516824">
      <w:bodyDiv w:val="1"/>
      <w:marLeft w:val="0"/>
      <w:marRight w:val="0"/>
      <w:marTop w:val="0"/>
      <w:marBottom w:val="0"/>
      <w:divBdr>
        <w:top w:val="none" w:sz="0" w:space="0" w:color="auto"/>
        <w:left w:val="none" w:sz="0" w:space="0" w:color="auto"/>
        <w:bottom w:val="none" w:sz="0" w:space="0" w:color="auto"/>
        <w:right w:val="none" w:sz="0" w:space="0" w:color="auto"/>
      </w:divBdr>
    </w:div>
    <w:div w:id="1753315783">
      <w:bodyDiv w:val="1"/>
      <w:marLeft w:val="0"/>
      <w:marRight w:val="0"/>
      <w:marTop w:val="0"/>
      <w:marBottom w:val="0"/>
      <w:divBdr>
        <w:top w:val="none" w:sz="0" w:space="0" w:color="auto"/>
        <w:left w:val="none" w:sz="0" w:space="0" w:color="auto"/>
        <w:bottom w:val="none" w:sz="0" w:space="0" w:color="auto"/>
        <w:right w:val="none" w:sz="0" w:space="0" w:color="auto"/>
      </w:divBdr>
    </w:div>
    <w:div w:id="1779712434">
      <w:bodyDiv w:val="1"/>
      <w:marLeft w:val="0"/>
      <w:marRight w:val="0"/>
      <w:marTop w:val="0"/>
      <w:marBottom w:val="0"/>
      <w:divBdr>
        <w:top w:val="none" w:sz="0" w:space="0" w:color="auto"/>
        <w:left w:val="none" w:sz="0" w:space="0" w:color="auto"/>
        <w:bottom w:val="none" w:sz="0" w:space="0" w:color="auto"/>
        <w:right w:val="none" w:sz="0" w:space="0" w:color="auto"/>
      </w:divBdr>
    </w:div>
    <w:div w:id="1801994791">
      <w:bodyDiv w:val="1"/>
      <w:marLeft w:val="0"/>
      <w:marRight w:val="0"/>
      <w:marTop w:val="0"/>
      <w:marBottom w:val="0"/>
      <w:divBdr>
        <w:top w:val="none" w:sz="0" w:space="0" w:color="auto"/>
        <w:left w:val="none" w:sz="0" w:space="0" w:color="auto"/>
        <w:bottom w:val="none" w:sz="0" w:space="0" w:color="auto"/>
        <w:right w:val="none" w:sz="0" w:space="0" w:color="auto"/>
      </w:divBdr>
    </w:div>
    <w:div w:id="1838421211">
      <w:bodyDiv w:val="1"/>
      <w:marLeft w:val="0"/>
      <w:marRight w:val="0"/>
      <w:marTop w:val="0"/>
      <w:marBottom w:val="0"/>
      <w:divBdr>
        <w:top w:val="none" w:sz="0" w:space="0" w:color="auto"/>
        <w:left w:val="none" w:sz="0" w:space="0" w:color="auto"/>
        <w:bottom w:val="none" w:sz="0" w:space="0" w:color="auto"/>
        <w:right w:val="none" w:sz="0" w:space="0" w:color="auto"/>
      </w:divBdr>
    </w:div>
    <w:div w:id="1841579506">
      <w:bodyDiv w:val="1"/>
      <w:marLeft w:val="0"/>
      <w:marRight w:val="0"/>
      <w:marTop w:val="0"/>
      <w:marBottom w:val="0"/>
      <w:divBdr>
        <w:top w:val="none" w:sz="0" w:space="0" w:color="auto"/>
        <w:left w:val="none" w:sz="0" w:space="0" w:color="auto"/>
        <w:bottom w:val="none" w:sz="0" w:space="0" w:color="auto"/>
        <w:right w:val="none" w:sz="0" w:space="0" w:color="auto"/>
      </w:divBdr>
    </w:div>
    <w:div w:id="1922135112">
      <w:bodyDiv w:val="1"/>
      <w:marLeft w:val="0"/>
      <w:marRight w:val="0"/>
      <w:marTop w:val="0"/>
      <w:marBottom w:val="0"/>
      <w:divBdr>
        <w:top w:val="none" w:sz="0" w:space="0" w:color="auto"/>
        <w:left w:val="none" w:sz="0" w:space="0" w:color="auto"/>
        <w:bottom w:val="none" w:sz="0" w:space="0" w:color="auto"/>
        <w:right w:val="none" w:sz="0" w:space="0" w:color="auto"/>
      </w:divBdr>
    </w:div>
    <w:div w:id="2047635694">
      <w:bodyDiv w:val="1"/>
      <w:marLeft w:val="0"/>
      <w:marRight w:val="0"/>
      <w:marTop w:val="0"/>
      <w:marBottom w:val="0"/>
      <w:divBdr>
        <w:top w:val="none" w:sz="0" w:space="0" w:color="auto"/>
        <w:left w:val="none" w:sz="0" w:space="0" w:color="auto"/>
        <w:bottom w:val="none" w:sz="0" w:space="0" w:color="auto"/>
        <w:right w:val="none" w:sz="0" w:space="0" w:color="auto"/>
      </w:divBdr>
    </w:div>
    <w:div w:id="2101173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E8AD8B-0CB5-4D55-8AF3-BFB48EBDB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687</Words>
  <Characters>4330</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Willkommen in der Welt von Ökologie + Bautechnik</vt:lpstr>
    </vt:vector>
  </TitlesOfParts>
  <Company>.</Company>
  <LinksUpToDate>false</LinksUpToDate>
  <CharactersWithSpaces>5007</CharactersWithSpaces>
  <SharedDoc>false</SharedDoc>
  <HLinks>
    <vt:vector size="6" baseType="variant">
      <vt:variant>
        <vt:i4>1376344</vt:i4>
      </vt:variant>
      <vt:variant>
        <vt:i4>0</vt:i4>
      </vt:variant>
      <vt:variant>
        <vt:i4>0</vt:i4>
      </vt:variant>
      <vt:variant>
        <vt:i4>5</vt:i4>
      </vt:variant>
      <vt:variant>
        <vt:lpwstr>http://natural-farben.de/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Willkommen in der Welt von Ökologie + Bautechnik</dc:title>
  <dc:subject/>
  <dc:creator>Jäger Management.</dc:creator>
  <cp:keywords/>
  <cp:lastModifiedBy>Sandra Grimm</cp:lastModifiedBy>
  <cp:revision>149</cp:revision>
  <cp:lastPrinted>2010-03-18T08:00:00Z</cp:lastPrinted>
  <dcterms:created xsi:type="dcterms:W3CDTF">2016-06-08T08:28:00Z</dcterms:created>
  <dcterms:modified xsi:type="dcterms:W3CDTF">2026-09-08T10:10:00Z</dcterms:modified>
</cp:coreProperties>
</file>